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6C1" w:rsidRPr="00D906C1" w:rsidRDefault="00D36607" w:rsidP="00D906C1">
      <w:pPr>
        <w:jc w:val="right"/>
        <w:rPr>
          <w:color w:val="A6A6A6" w:themeColor="background1" w:themeShade="A6"/>
        </w:rPr>
      </w:pPr>
      <w:bookmarkStart w:id="0" w:name="_Toc363117251"/>
      <w:bookmarkStart w:id="1" w:name="_Toc363117277"/>
    </w:p>
    <w:bookmarkEnd w:id="0"/>
    <w:bookmarkEnd w:id="1"/>
    <w:p w:rsidR="00417FD6" w:rsidRPr="00255913" w:rsidRDefault="006B45E4" w:rsidP="00417FD6">
      <w:pPr>
        <w:pStyle w:val="NormalnyWeb"/>
        <w:ind w:right="-290"/>
        <w:jc w:val="center"/>
        <w:rPr>
          <w:rFonts w:asciiTheme="minorHAnsi" w:hAnsiTheme="minorHAnsi" w:cstheme="minorHAnsi"/>
          <w:b/>
        </w:rPr>
      </w:pPr>
      <w:r w:rsidRPr="00255913">
        <w:rPr>
          <w:rFonts w:asciiTheme="minorHAnsi" w:hAnsiTheme="minorHAnsi" w:cstheme="minorHAnsi"/>
          <w:b/>
        </w:rPr>
        <w:t>Wniosek o udostępnienie informacji publicznej</w:t>
      </w:r>
    </w:p>
    <w:p w:rsidR="00417FD6" w:rsidRPr="00255913" w:rsidRDefault="009D1CDB" w:rsidP="00417FD6">
      <w:pPr>
        <w:pStyle w:val="NormalnyWeb"/>
        <w:ind w:right="-116"/>
        <w:jc w:val="both"/>
        <w:rPr>
          <w:rFonts w:asciiTheme="minorHAnsi" w:hAnsiTheme="minorHAnsi" w:cstheme="minorHAnsi"/>
          <w:b/>
        </w:rPr>
      </w:pPr>
      <w:r w:rsidRPr="00255913">
        <w:rPr>
          <w:rFonts w:asciiTheme="minorHAnsi" w:hAnsiTheme="minorHAnsi" w:cstheme="minorHAnsi"/>
          <w:b/>
        </w:rPr>
        <w:t>Na podstawie art. 2 ust. 1 ustawy z dnia 6 września 2001 r. o dostępie do informacji publicznej</w:t>
      </w:r>
      <w:r w:rsidR="006B45E4" w:rsidRPr="00255913">
        <w:rPr>
          <w:rFonts w:asciiTheme="minorHAnsi" w:hAnsiTheme="minorHAnsi" w:cstheme="minorHAnsi"/>
          <w:b/>
        </w:rPr>
        <w:t xml:space="preserve"> </w:t>
      </w:r>
      <w:r w:rsidR="006B45E4" w:rsidRPr="00255913">
        <w:rPr>
          <w:rFonts w:asciiTheme="minorHAnsi" w:hAnsiTheme="minorHAnsi" w:cstheme="minorHAnsi"/>
          <w:b/>
          <w:color w:val="333333"/>
          <w:shd w:val="clear" w:color="auto" w:fill="FFFFFF"/>
        </w:rPr>
        <w:t xml:space="preserve"> (t.j. Dz. U. z 2022 r. poz. 902).</w:t>
      </w:r>
      <w:r w:rsidRPr="00255913">
        <w:rPr>
          <w:rFonts w:asciiTheme="minorHAnsi" w:hAnsiTheme="minorHAnsi" w:cstheme="minorHAnsi"/>
          <w:b/>
        </w:rPr>
        <w:t xml:space="preserve"> wnoszę o udostępnienie informacji w następującym zakresie:</w:t>
      </w:r>
    </w:p>
    <w:p w:rsidR="00417FD6" w:rsidRPr="00255913" w:rsidRDefault="009D1CDB" w:rsidP="002B6218">
      <w:pPr>
        <w:pStyle w:val="NormalnyWeb"/>
        <w:spacing w:before="0" w:beforeAutospacing="0" w:after="0" w:afterAutospacing="0" w:line="360" w:lineRule="auto"/>
        <w:ind w:right="-567"/>
        <w:rPr>
          <w:rFonts w:asciiTheme="minorHAnsi" w:hAnsiTheme="minorHAnsi" w:cstheme="minorHAnsi"/>
        </w:rPr>
      </w:pPr>
      <w:r w:rsidRPr="00255913">
        <w:rPr>
          <w:rFonts w:asciiTheme="minorHAnsi" w:hAnsiTheme="minorHAnsi" w:cstheme="minorHAnsi"/>
        </w:rPr>
        <w:t>...............................................................................................................................................................</w:t>
      </w:r>
    </w:p>
    <w:p w:rsidR="00417FD6" w:rsidRPr="00255913" w:rsidRDefault="009D1CDB" w:rsidP="002B6218">
      <w:pPr>
        <w:pStyle w:val="NormalnyWeb"/>
        <w:spacing w:before="0" w:beforeAutospacing="0" w:after="0" w:afterAutospacing="0" w:line="360" w:lineRule="auto"/>
        <w:ind w:right="-652"/>
        <w:rPr>
          <w:rFonts w:asciiTheme="minorHAnsi" w:hAnsiTheme="minorHAnsi" w:cstheme="minorHAnsi"/>
        </w:rPr>
      </w:pPr>
      <w:r w:rsidRPr="00255913">
        <w:rPr>
          <w:rFonts w:asciiTheme="minorHAnsi" w:hAnsiTheme="minorHAnsi" w:cstheme="minorHAnsi"/>
        </w:rPr>
        <w:t>...............................................................................................................................................................</w:t>
      </w:r>
    </w:p>
    <w:p w:rsidR="00417FD6" w:rsidRPr="00255913" w:rsidRDefault="009D1CDB" w:rsidP="002B6218">
      <w:pPr>
        <w:pStyle w:val="NormalnyWeb"/>
        <w:spacing w:before="0" w:beforeAutospacing="0" w:after="0" w:afterAutospacing="0" w:line="360" w:lineRule="auto"/>
        <w:ind w:right="-650"/>
        <w:rPr>
          <w:rFonts w:asciiTheme="minorHAnsi" w:hAnsiTheme="minorHAnsi" w:cstheme="minorHAnsi"/>
        </w:rPr>
      </w:pPr>
      <w:r w:rsidRPr="00255913">
        <w:rPr>
          <w:rFonts w:asciiTheme="minorHAnsi" w:hAnsiTheme="minorHAnsi" w:cstheme="minorHAnsi"/>
        </w:rPr>
        <w:t>...............................................................................................................................................................</w:t>
      </w:r>
    </w:p>
    <w:p w:rsidR="00417FD6" w:rsidRPr="00255913" w:rsidRDefault="009D1CDB" w:rsidP="002B6218">
      <w:pPr>
        <w:pStyle w:val="NormalnyWeb"/>
        <w:spacing w:before="0" w:beforeAutospacing="0" w:after="0" w:afterAutospacing="0" w:line="360" w:lineRule="auto"/>
        <w:ind w:right="-650"/>
        <w:rPr>
          <w:rFonts w:asciiTheme="minorHAnsi" w:hAnsiTheme="minorHAnsi" w:cstheme="minorHAnsi"/>
        </w:rPr>
      </w:pPr>
      <w:r w:rsidRPr="00255913">
        <w:rPr>
          <w:rFonts w:asciiTheme="minorHAnsi" w:hAnsiTheme="minorHAnsi" w:cstheme="minorHAnsi"/>
        </w:rPr>
        <w:t>...............................................................................................................................................................</w:t>
      </w:r>
    </w:p>
    <w:p w:rsidR="002B6218" w:rsidRPr="00255913" w:rsidRDefault="009D1CDB" w:rsidP="002B6218">
      <w:pPr>
        <w:pStyle w:val="NormalnyWeb"/>
        <w:spacing w:before="0" w:beforeAutospacing="0"/>
        <w:ind w:right="-650"/>
        <w:rPr>
          <w:rFonts w:asciiTheme="minorHAnsi" w:hAnsiTheme="minorHAnsi" w:cstheme="minorHAnsi"/>
        </w:rPr>
      </w:pPr>
      <w:r w:rsidRPr="00255913">
        <w:rPr>
          <w:rFonts w:asciiTheme="minorHAnsi" w:hAnsiTheme="minorHAnsi" w:cstheme="minorHAnsi"/>
        </w:rPr>
        <w:t>...............................................................................................................................................................</w:t>
      </w:r>
    </w:p>
    <w:p w:rsidR="006B45E4" w:rsidRPr="00255913" w:rsidRDefault="006B45E4" w:rsidP="006B45E4">
      <w:pPr>
        <w:pStyle w:val="NormalnyWeb"/>
        <w:spacing w:before="0" w:beforeAutospacing="0" w:after="0" w:afterAutospacing="0"/>
        <w:ind w:right="-650"/>
        <w:rPr>
          <w:rFonts w:asciiTheme="minorHAnsi" w:hAnsiTheme="minorHAnsi" w:cstheme="minorHAnsi"/>
          <w:color w:val="000000"/>
          <w:spacing w:val="1"/>
        </w:rPr>
      </w:pPr>
      <w:r w:rsidRPr="00255913">
        <w:rPr>
          <w:rFonts w:asciiTheme="minorHAnsi" w:hAnsiTheme="minorHAnsi" w:cstheme="minorHAnsi"/>
          <w:color w:val="000000"/>
          <w:spacing w:val="3"/>
        </w:rPr>
        <w:t xml:space="preserve">Jednocześnie na podstawie art. 14 ust. 1 powołanej ustawy wnoszę o udostępnienie mi </w:t>
      </w:r>
      <w:r w:rsidRPr="00255913">
        <w:rPr>
          <w:rFonts w:asciiTheme="minorHAnsi" w:hAnsiTheme="minorHAnsi" w:cstheme="minorHAnsi"/>
          <w:color w:val="000000"/>
          <w:spacing w:val="1"/>
        </w:rPr>
        <w:t>powyższych informacji w następujący sposób:</w:t>
      </w:r>
    </w:p>
    <w:p w:rsidR="00417FD6" w:rsidRPr="00255913" w:rsidRDefault="006B45E4" w:rsidP="006B45E4">
      <w:pPr>
        <w:pStyle w:val="NormalnyWeb"/>
        <w:spacing w:before="0" w:beforeAutospacing="0"/>
        <w:ind w:right="-650"/>
        <w:rPr>
          <w:rFonts w:asciiTheme="minorHAnsi" w:hAnsiTheme="minorHAnsi" w:cstheme="minorHAnsi"/>
          <w:b/>
        </w:rPr>
      </w:pPr>
      <w:r w:rsidRPr="00255913">
        <w:rPr>
          <w:rFonts w:asciiTheme="minorHAnsi" w:hAnsiTheme="minorHAnsi" w:cstheme="minorHAnsi"/>
          <w:b/>
        </w:rPr>
        <w:t>Forma i sposób udostępnienia informacji</w:t>
      </w:r>
      <w:r w:rsidR="009D1CDB" w:rsidRPr="00255913">
        <w:rPr>
          <w:rFonts w:asciiTheme="minorHAnsi" w:hAnsiTheme="minorHAnsi" w:cstheme="minorHAnsi"/>
          <w:b/>
        </w:rPr>
        <w:t>*:</w:t>
      </w:r>
    </w:p>
    <w:p w:rsidR="00417FD6" w:rsidRPr="00255913" w:rsidRDefault="009D1CDB" w:rsidP="00417FD6">
      <w:pPr>
        <w:pStyle w:val="NormalnyWeb"/>
        <w:rPr>
          <w:rFonts w:asciiTheme="minorHAnsi" w:hAnsiTheme="minorHAnsi" w:cstheme="minorHAnsi"/>
          <w:b/>
        </w:rPr>
      </w:pPr>
      <w:r w:rsidRPr="00255913">
        <w:rPr>
          <w:rFonts w:asciiTheme="minorHAnsi" w:hAnsiTheme="minorHAnsi" w:cstheme="minorHAnsi"/>
          <w:b/>
        </w:rPr>
        <w:t>Należy zakreślić właściwe pola krzyżykiem</w:t>
      </w:r>
    </w:p>
    <w:tbl>
      <w:tblP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843"/>
      </w:tblGrid>
      <w:tr w:rsidR="006B45E4" w:rsidRPr="00255913" w:rsidTr="00255913">
        <w:tc>
          <w:tcPr>
            <w:tcW w:w="4531" w:type="dxa"/>
          </w:tcPr>
          <w:p w:rsidR="006B45E4" w:rsidRPr="00255913" w:rsidRDefault="006B45E4" w:rsidP="00D3286C">
            <w:pPr>
              <w:pStyle w:val="NormalnyWeb"/>
              <w:ind w:left="360" w:hanging="360"/>
              <w:rPr>
                <w:rFonts w:asciiTheme="minorHAnsi" w:hAnsiTheme="minorHAnsi" w:cstheme="minorHAnsi"/>
              </w:rPr>
            </w:pPr>
            <w:r w:rsidRPr="00255913">
              <w:rPr>
                <w:rFonts w:asciiTheme="minorHAnsi" w:hAnsiTheme="minorHAnsi" w:cstheme="minorHAnsi"/>
              </w:rPr>
              <w:sym w:font="Webdings" w:char="F063"/>
            </w:r>
            <w:r w:rsidRPr="00255913">
              <w:rPr>
                <w:rFonts w:asciiTheme="minorHAnsi" w:hAnsiTheme="minorHAnsi" w:cstheme="minorHAnsi"/>
              </w:rPr>
              <w:t xml:space="preserve">  wgląd do dokumentów w urzędzie   niezbędny tłumacz**: □PJM, □SJM</w:t>
            </w:r>
          </w:p>
        </w:tc>
        <w:tc>
          <w:tcPr>
            <w:tcW w:w="1843" w:type="dxa"/>
          </w:tcPr>
          <w:p w:rsidR="006B45E4" w:rsidRPr="00255913" w:rsidRDefault="006B45E4" w:rsidP="001263FF">
            <w:pPr>
              <w:pStyle w:val="NormalnyWeb"/>
              <w:rPr>
                <w:rFonts w:asciiTheme="minorHAnsi" w:hAnsiTheme="minorHAnsi" w:cstheme="minorHAnsi"/>
                <w:b/>
              </w:rPr>
            </w:pPr>
            <w:r w:rsidRPr="00255913">
              <w:rPr>
                <w:rFonts w:asciiTheme="minorHAnsi" w:hAnsiTheme="minorHAnsi" w:cstheme="minorHAnsi"/>
              </w:rPr>
              <w:sym w:font="Webdings" w:char="F063"/>
            </w:r>
            <w:r w:rsidRPr="00255913">
              <w:rPr>
                <w:rFonts w:asciiTheme="minorHAnsi" w:hAnsiTheme="minorHAnsi" w:cstheme="minorHAnsi"/>
              </w:rPr>
              <w:t xml:space="preserve">  kserokopia   </w:t>
            </w:r>
            <w:r w:rsidRPr="00255913">
              <w:rPr>
                <w:rFonts w:asciiTheme="minorHAnsi" w:hAnsiTheme="minorHAnsi" w:cstheme="minorHAnsi"/>
              </w:rPr>
              <w:sym w:font="Webdings" w:char="F063"/>
            </w:r>
            <w:r w:rsidRPr="00255913">
              <w:rPr>
                <w:rFonts w:asciiTheme="minorHAnsi" w:hAnsiTheme="minorHAnsi" w:cstheme="minorHAnsi"/>
              </w:rPr>
              <w:t xml:space="preserve">  wydruk</w:t>
            </w:r>
          </w:p>
        </w:tc>
      </w:tr>
    </w:tbl>
    <w:p w:rsidR="00417FD6" w:rsidRPr="00255913" w:rsidRDefault="006B45E4" w:rsidP="00417FD6">
      <w:pPr>
        <w:pStyle w:val="NormalnyWeb"/>
        <w:spacing w:before="240"/>
        <w:rPr>
          <w:rFonts w:asciiTheme="minorHAnsi" w:hAnsiTheme="minorHAnsi" w:cstheme="minorHAnsi"/>
          <w:b/>
        </w:rPr>
      </w:pPr>
      <w:r w:rsidRPr="00255913">
        <w:rPr>
          <w:rFonts w:asciiTheme="minorHAnsi" w:hAnsiTheme="minorHAnsi" w:cstheme="minorHAnsi"/>
          <w:b/>
        </w:rPr>
        <w:t>Sposób przekazania informacji</w:t>
      </w:r>
      <w:r w:rsidR="009D1CDB" w:rsidRPr="00255913">
        <w:rPr>
          <w:rFonts w:asciiTheme="minorHAnsi" w:hAnsiTheme="minorHAnsi" w:cstheme="minorHAnsi"/>
          <w:b/>
        </w:rPr>
        <w:t>:</w:t>
      </w:r>
    </w:p>
    <w:p w:rsidR="00417FD6" w:rsidRPr="00255913" w:rsidRDefault="009D1CDB" w:rsidP="00417FD6">
      <w:pPr>
        <w:spacing w:line="360" w:lineRule="auto"/>
        <w:ind w:right="-426"/>
        <w:rPr>
          <w:rFonts w:asciiTheme="minorHAnsi" w:hAnsiTheme="minorHAnsi" w:cstheme="minorHAnsi"/>
        </w:rPr>
      </w:pPr>
      <w:r w:rsidRPr="00255913">
        <w:rPr>
          <w:rFonts w:asciiTheme="minorHAnsi" w:hAnsiTheme="minorHAnsi" w:cstheme="minorHAnsi"/>
        </w:rPr>
        <w:sym w:font="Webdings" w:char="F063"/>
      </w:r>
      <w:r w:rsidRPr="00255913">
        <w:rPr>
          <w:rFonts w:asciiTheme="minorHAnsi" w:hAnsiTheme="minorHAnsi" w:cstheme="minorHAnsi"/>
        </w:rPr>
        <w:t xml:space="preserve">   pocztą elektroniczną – e-mail: ....................................................................................................</w:t>
      </w:r>
    </w:p>
    <w:p w:rsidR="00417FD6" w:rsidRPr="00255913" w:rsidRDefault="009D1CDB" w:rsidP="00417FD6">
      <w:pPr>
        <w:spacing w:line="360" w:lineRule="auto"/>
        <w:ind w:right="-426"/>
        <w:rPr>
          <w:rFonts w:asciiTheme="minorHAnsi" w:hAnsiTheme="minorHAnsi" w:cstheme="minorHAnsi"/>
        </w:rPr>
      </w:pPr>
      <w:r w:rsidRPr="00255913">
        <w:rPr>
          <w:rFonts w:asciiTheme="minorHAnsi" w:hAnsiTheme="minorHAnsi" w:cstheme="minorHAnsi"/>
        </w:rPr>
        <w:sym w:font="Webdings" w:char="F063"/>
      </w:r>
      <w:r w:rsidRPr="00255913">
        <w:rPr>
          <w:rFonts w:asciiTheme="minorHAnsi" w:hAnsiTheme="minorHAnsi" w:cstheme="minorHAnsi"/>
        </w:rPr>
        <w:t xml:space="preserve">   za pośrednictwem ePUAP – adres skrytki ePUAP: ....................................................................</w:t>
      </w:r>
    </w:p>
    <w:p w:rsidR="00417FD6" w:rsidRPr="00255913" w:rsidRDefault="009D1CDB" w:rsidP="00417FD6">
      <w:pPr>
        <w:pStyle w:val="Tekstpodstawowywcity"/>
        <w:ind w:left="0" w:right="-284" w:firstLine="0"/>
        <w:rPr>
          <w:rFonts w:asciiTheme="minorHAnsi" w:hAnsiTheme="minorHAnsi" w:cstheme="minorHAnsi"/>
        </w:rPr>
      </w:pPr>
      <w:r w:rsidRPr="00255913">
        <w:rPr>
          <w:rFonts w:asciiTheme="minorHAnsi" w:hAnsiTheme="minorHAnsi" w:cstheme="minorHAnsi"/>
        </w:rPr>
        <w:sym w:font="Webdings" w:char="F063"/>
      </w:r>
      <w:r w:rsidRPr="00255913">
        <w:rPr>
          <w:rFonts w:asciiTheme="minorHAnsi" w:hAnsiTheme="minorHAnsi" w:cstheme="minorHAnsi"/>
        </w:rPr>
        <w:t xml:space="preserve">   pocztą na adres: ....................................................................................................................... </w:t>
      </w:r>
      <w:r w:rsidRPr="00255913">
        <w:rPr>
          <w:rFonts w:asciiTheme="minorHAnsi" w:hAnsiTheme="minorHAnsi" w:cstheme="minorHAnsi"/>
        </w:rPr>
        <w:br/>
      </w:r>
      <w:r w:rsidRPr="00255913">
        <w:rPr>
          <w:rFonts w:asciiTheme="minorHAnsi" w:hAnsiTheme="minorHAnsi" w:cstheme="minorHAnsi"/>
        </w:rPr>
        <w:sym w:font="Webdings" w:char="F063"/>
      </w:r>
      <w:r w:rsidRPr="00255913">
        <w:rPr>
          <w:rFonts w:asciiTheme="minorHAnsi" w:hAnsiTheme="minorHAnsi" w:cstheme="minorHAnsi"/>
        </w:rPr>
        <w:t xml:space="preserve">   odbiór osobiście przez wnioskodawcę</w:t>
      </w:r>
    </w:p>
    <w:p w:rsidR="00417FD6" w:rsidRPr="00255913" w:rsidRDefault="006B45E4" w:rsidP="00417FD6">
      <w:pPr>
        <w:pStyle w:val="NormalnyWeb"/>
        <w:spacing w:before="240" w:beforeAutospacing="0"/>
        <w:rPr>
          <w:rFonts w:asciiTheme="minorHAnsi" w:hAnsiTheme="minorHAnsi" w:cstheme="minorHAnsi"/>
        </w:rPr>
      </w:pPr>
      <w:r w:rsidRPr="00255913">
        <w:rPr>
          <w:rFonts w:asciiTheme="minorHAnsi" w:hAnsiTheme="minorHAnsi" w:cstheme="minorHAnsi"/>
          <w:b/>
        </w:rPr>
        <w:t>Dane wnioskodawcy</w:t>
      </w:r>
      <w:r w:rsidR="009D1CDB" w:rsidRPr="00255913">
        <w:rPr>
          <w:rFonts w:asciiTheme="minorHAnsi" w:hAnsiTheme="minorHAnsi" w:cstheme="minorHAnsi"/>
        </w:rPr>
        <w:t>***:</w:t>
      </w:r>
    </w:p>
    <w:p w:rsidR="00417FD6" w:rsidRPr="00255913" w:rsidRDefault="009D1CDB" w:rsidP="008237C7">
      <w:pPr>
        <w:pStyle w:val="NormalnyWeb"/>
        <w:spacing w:before="0" w:beforeAutospacing="0" w:after="0" w:afterAutospacing="0" w:line="360" w:lineRule="auto"/>
        <w:ind w:right="-284"/>
        <w:rPr>
          <w:rFonts w:asciiTheme="minorHAnsi" w:hAnsiTheme="minorHAnsi" w:cstheme="minorHAnsi"/>
        </w:rPr>
      </w:pPr>
      <w:r w:rsidRPr="00255913">
        <w:rPr>
          <w:rFonts w:asciiTheme="minorHAnsi" w:hAnsiTheme="minorHAnsi" w:cstheme="minorHAnsi"/>
        </w:rPr>
        <w:t>Imię i nazwisko / Nazwa podmiotu: .................................................................................................</w:t>
      </w:r>
    </w:p>
    <w:p w:rsidR="00417FD6" w:rsidRPr="00255913" w:rsidRDefault="009D1CDB" w:rsidP="008237C7">
      <w:pPr>
        <w:pStyle w:val="NormalnyWeb"/>
        <w:spacing w:before="0" w:beforeAutospacing="0" w:after="0" w:afterAutospacing="0" w:line="360" w:lineRule="auto"/>
        <w:ind w:right="-426"/>
        <w:rPr>
          <w:rFonts w:asciiTheme="minorHAnsi" w:hAnsiTheme="minorHAnsi" w:cstheme="minorHAnsi"/>
        </w:rPr>
      </w:pPr>
      <w:r w:rsidRPr="00255913">
        <w:rPr>
          <w:rFonts w:asciiTheme="minorHAnsi" w:hAnsiTheme="minorHAnsi" w:cstheme="minorHAnsi"/>
        </w:rPr>
        <w:t>Adres/siedziba: ..................................................................................................................................</w:t>
      </w:r>
    </w:p>
    <w:p w:rsidR="00417FD6" w:rsidRPr="00255913" w:rsidRDefault="009D1CDB" w:rsidP="008237C7">
      <w:pPr>
        <w:pStyle w:val="NormalnyWeb"/>
        <w:spacing w:before="0" w:beforeAutospacing="0" w:after="0" w:afterAutospacing="0" w:line="360" w:lineRule="auto"/>
        <w:ind w:right="-426"/>
        <w:rPr>
          <w:rFonts w:asciiTheme="minorHAnsi" w:hAnsiTheme="minorHAnsi" w:cstheme="minorHAnsi"/>
        </w:rPr>
      </w:pPr>
      <w:r w:rsidRPr="00255913">
        <w:rPr>
          <w:rFonts w:asciiTheme="minorHAnsi" w:hAnsiTheme="minorHAnsi" w:cstheme="minorHAnsi"/>
        </w:rPr>
        <w:t>Nr telefonu:……………………</w:t>
      </w:r>
      <w:r w:rsidR="00255913" w:rsidRPr="00255913">
        <w:rPr>
          <w:rFonts w:asciiTheme="minorHAnsi" w:hAnsiTheme="minorHAnsi" w:cstheme="minorHAnsi"/>
        </w:rPr>
        <w:t>…………….</w:t>
      </w:r>
      <w:r w:rsidRPr="00255913">
        <w:rPr>
          <w:rFonts w:asciiTheme="minorHAnsi" w:hAnsiTheme="minorHAnsi" w:cstheme="minorHAnsi"/>
        </w:rPr>
        <w:t>….  Adres e-mail: ...................................................................</w:t>
      </w:r>
    </w:p>
    <w:p w:rsidR="00255913" w:rsidRPr="00255913" w:rsidRDefault="00255913" w:rsidP="008237C7">
      <w:pPr>
        <w:pStyle w:val="NormalnyWeb"/>
        <w:spacing w:before="0" w:beforeAutospacing="0" w:after="0" w:afterAutospacing="0"/>
        <w:ind w:left="4956" w:hanging="4956"/>
        <w:rPr>
          <w:rFonts w:asciiTheme="minorHAnsi" w:hAnsiTheme="minorHAnsi" w:cstheme="minorHAnsi"/>
        </w:rPr>
      </w:pPr>
    </w:p>
    <w:p w:rsidR="00255913" w:rsidRPr="00255913" w:rsidRDefault="00255913" w:rsidP="008237C7">
      <w:pPr>
        <w:pStyle w:val="NormalnyWeb"/>
        <w:spacing w:before="0" w:beforeAutospacing="0" w:after="0" w:afterAutospacing="0"/>
        <w:ind w:left="4956" w:hanging="4956"/>
        <w:rPr>
          <w:rFonts w:asciiTheme="minorHAnsi" w:hAnsiTheme="minorHAnsi" w:cstheme="minorHAnsi"/>
        </w:rPr>
      </w:pPr>
    </w:p>
    <w:p w:rsidR="00417FD6" w:rsidRPr="00255913" w:rsidRDefault="009D1CDB" w:rsidP="008237C7">
      <w:pPr>
        <w:pStyle w:val="NormalnyWeb"/>
        <w:spacing w:before="0" w:beforeAutospacing="0" w:after="0" w:afterAutospacing="0"/>
        <w:ind w:left="4956" w:hanging="4956"/>
        <w:rPr>
          <w:rFonts w:asciiTheme="minorHAnsi" w:hAnsiTheme="minorHAnsi" w:cstheme="minorHAnsi"/>
        </w:rPr>
      </w:pPr>
      <w:r w:rsidRPr="00255913">
        <w:rPr>
          <w:rFonts w:asciiTheme="minorHAnsi" w:hAnsiTheme="minorHAnsi" w:cstheme="minorHAnsi"/>
        </w:rPr>
        <w:t>.....................................................</w:t>
      </w:r>
      <w:r w:rsidRPr="00255913">
        <w:rPr>
          <w:rFonts w:asciiTheme="minorHAnsi" w:hAnsiTheme="minorHAnsi" w:cstheme="minorHAnsi"/>
        </w:rPr>
        <w:tab/>
      </w:r>
      <w:r w:rsidRPr="00255913">
        <w:rPr>
          <w:rFonts w:asciiTheme="minorHAnsi" w:hAnsiTheme="minorHAnsi" w:cstheme="minorHAnsi"/>
        </w:rPr>
        <w:tab/>
        <w:t>........................................................</w:t>
      </w:r>
    </w:p>
    <w:p w:rsidR="00417FD6" w:rsidRPr="00255913" w:rsidRDefault="009D1CDB" w:rsidP="008237C7">
      <w:pPr>
        <w:pStyle w:val="NormalnyWeb"/>
        <w:spacing w:before="0" w:beforeAutospacing="0" w:after="0" w:afterAutospacing="0"/>
        <w:ind w:left="4956" w:hanging="4248"/>
        <w:rPr>
          <w:rFonts w:asciiTheme="minorHAnsi" w:hAnsiTheme="minorHAnsi" w:cstheme="minorHAnsi"/>
        </w:rPr>
      </w:pPr>
      <w:r w:rsidRPr="00255913">
        <w:rPr>
          <w:rFonts w:asciiTheme="minorHAnsi" w:hAnsiTheme="minorHAnsi" w:cstheme="minorHAnsi"/>
        </w:rPr>
        <w:t xml:space="preserve">Miejscowość, data </w:t>
      </w:r>
      <w:r w:rsidRPr="00255913">
        <w:rPr>
          <w:rFonts w:asciiTheme="minorHAnsi" w:hAnsiTheme="minorHAnsi" w:cstheme="minorHAnsi"/>
        </w:rPr>
        <w:tab/>
      </w:r>
      <w:r w:rsidRPr="00255913">
        <w:rPr>
          <w:rFonts w:asciiTheme="minorHAnsi" w:hAnsiTheme="minorHAnsi" w:cstheme="minorHAnsi"/>
        </w:rPr>
        <w:tab/>
      </w:r>
      <w:r w:rsidRPr="00255913">
        <w:rPr>
          <w:rFonts w:asciiTheme="minorHAnsi" w:hAnsiTheme="minorHAnsi" w:cstheme="minorHAnsi"/>
        </w:rPr>
        <w:tab/>
        <w:t xml:space="preserve"> Podpis wnioskodawcy</w:t>
      </w:r>
    </w:p>
    <w:p w:rsidR="008237C7" w:rsidRPr="006B45E4" w:rsidRDefault="00D36607" w:rsidP="008237C7">
      <w:pPr>
        <w:jc w:val="both"/>
        <w:rPr>
          <w:rFonts w:asciiTheme="minorHAnsi" w:hAnsiTheme="minorHAnsi" w:cstheme="minorHAnsi"/>
          <w:color w:val="000000" w:themeColor="text1"/>
          <w:sz w:val="20"/>
          <w:szCs w:val="20"/>
        </w:rPr>
      </w:pPr>
    </w:p>
    <w:p w:rsidR="00255913" w:rsidRDefault="00255913" w:rsidP="00D3286C">
      <w:pPr>
        <w:ind w:left="284" w:hanging="284"/>
        <w:jc w:val="both"/>
        <w:rPr>
          <w:rFonts w:asciiTheme="minorHAnsi" w:hAnsiTheme="minorHAnsi" w:cstheme="minorHAnsi"/>
          <w:b/>
          <w:color w:val="000000" w:themeColor="text1"/>
          <w:sz w:val="18"/>
          <w:szCs w:val="18"/>
        </w:rPr>
      </w:pPr>
    </w:p>
    <w:p w:rsidR="00255913" w:rsidRDefault="00255913" w:rsidP="00D3286C">
      <w:pPr>
        <w:ind w:left="284" w:hanging="284"/>
        <w:jc w:val="both"/>
        <w:rPr>
          <w:rFonts w:asciiTheme="minorHAnsi" w:hAnsiTheme="minorHAnsi" w:cstheme="minorHAnsi"/>
          <w:b/>
          <w:color w:val="000000" w:themeColor="text1"/>
          <w:sz w:val="18"/>
          <w:szCs w:val="18"/>
        </w:rPr>
      </w:pPr>
    </w:p>
    <w:p w:rsidR="008237C7" w:rsidRPr="00255913" w:rsidRDefault="009D1CDB" w:rsidP="00D3286C">
      <w:pPr>
        <w:ind w:left="284" w:hanging="284"/>
        <w:jc w:val="both"/>
        <w:rPr>
          <w:rFonts w:asciiTheme="minorHAnsi" w:hAnsiTheme="minorHAnsi" w:cstheme="minorHAnsi"/>
          <w:b/>
          <w:color w:val="000000" w:themeColor="text1"/>
          <w:sz w:val="18"/>
          <w:szCs w:val="18"/>
        </w:rPr>
      </w:pPr>
      <w:r w:rsidRPr="006B45E4">
        <w:rPr>
          <w:rFonts w:asciiTheme="minorHAnsi" w:hAnsiTheme="minorHAnsi" w:cstheme="minorHAnsi"/>
          <w:b/>
          <w:color w:val="000000" w:themeColor="text1"/>
          <w:sz w:val="18"/>
          <w:szCs w:val="18"/>
        </w:rPr>
        <w:t>*</w:t>
      </w:r>
      <w:r w:rsidRPr="006B45E4">
        <w:rPr>
          <w:rFonts w:asciiTheme="minorHAnsi" w:hAnsiTheme="minorHAnsi" w:cstheme="minorHAnsi"/>
          <w:color w:val="000000" w:themeColor="text1"/>
          <w:sz w:val="18"/>
          <w:szCs w:val="18"/>
        </w:rPr>
        <w:t xml:space="preserve"> </w:t>
      </w:r>
      <w:r w:rsidRPr="00255913">
        <w:rPr>
          <w:rFonts w:asciiTheme="minorHAnsi" w:hAnsiTheme="minorHAnsi" w:cstheme="minorHAnsi"/>
          <w:b/>
          <w:color w:val="000000" w:themeColor="text1"/>
          <w:sz w:val="18"/>
          <w:szCs w:val="18"/>
        </w:rPr>
        <w:t>Urząd zastrzega prawo pobrania opłaty w związku z udostępnieniem informacji - zgodnie z art. 15 ustawy o dostępie do informacji publicznej</w:t>
      </w:r>
      <w:r w:rsidR="00255913">
        <w:rPr>
          <w:rFonts w:asciiTheme="minorHAnsi" w:hAnsiTheme="minorHAnsi" w:cstheme="minorHAnsi"/>
          <w:b/>
          <w:color w:val="000000" w:themeColor="text1"/>
          <w:sz w:val="18"/>
          <w:szCs w:val="18"/>
        </w:rPr>
        <w:t>.</w:t>
      </w:r>
    </w:p>
    <w:p w:rsidR="008237C7" w:rsidRPr="006B45E4" w:rsidRDefault="009D1CDB" w:rsidP="00D3286C">
      <w:pPr>
        <w:ind w:left="284" w:hanging="284"/>
        <w:jc w:val="both"/>
        <w:rPr>
          <w:rFonts w:asciiTheme="minorHAnsi" w:hAnsiTheme="minorHAnsi" w:cstheme="minorHAnsi"/>
          <w:color w:val="000000" w:themeColor="text1"/>
          <w:sz w:val="18"/>
          <w:szCs w:val="18"/>
        </w:rPr>
      </w:pPr>
      <w:r w:rsidRPr="006B45E4">
        <w:rPr>
          <w:rFonts w:asciiTheme="minorHAnsi" w:hAnsiTheme="minorHAnsi" w:cstheme="minorHAnsi"/>
          <w:b/>
          <w:color w:val="000000" w:themeColor="text1"/>
          <w:sz w:val="18"/>
          <w:szCs w:val="18"/>
        </w:rPr>
        <w:t>**</w:t>
      </w:r>
      <w:r w:rsidRPr="006B45E4">
        <w:rPr>
          <w:rFonts w:asciiTheme="minorHAnsi" w:hAnsiTheme="minorHAnsi" w:cstheme="minorHAnsi"/>
          <w:color w:val="000000" w:themeColor="text1"/>
          <w:sz w:val="18"/>
          <w:szCs w:val="18"/>
        </w:rPr>
        <w:t xml:space="preserve"> Jeżeli wnioskodawca jest osobą uprawnioną w rozumieniu ustawy z dnia 19 sierpnia 2011 r. o języku migowym i innych środkach komunikowania się</w:t>
      </w:r>
      <w:r w:rsidR="00255913">
        <w:rPr>
          <w:rFonts w:asciiTheme="minorHAnsi" w:hAnsiTheme="minorHAnsi" w:cstheme="minorHAnsi"/>
          <w:color w:val="000000" w:themeColor="text1"/>
          <w:sz w:val="18"/>
          <w:szCs w:val="18"/>
        </w:rPr>
        <w:t>.</w:t>
      </w:r>
    </w:p>
    <w:p w:rsidR="00FD5E71" w:rsidRDefault="009D1CDB" w:rsidP="00D3286C">
      <w:pPr>
        <w:ind w:left="284" w:hanging="284"/>
        <w:jc w:val="both"/>
        <w:rPr>
          <w:rFonts w:asciiTheme="minorHAnsi" w:hAnsiTheme="minorHAnsi" w:cstheme="minorHAnsi"/>
          <w:color w:val="000000" w:themeColor="text1"/>
          <w:sz w:val="18"/>
          <w:szCs w:val="18"/>
        </w:rPr>
      </w:pPr>
      <w:r w:rsidRPr="006B45E4">
        <w:rPr>
          <w:rFonts w:asciiTheme="minorHAnsi" w:hAnsiTheme="minorHAnsi" w:cstheme="minorHAnsi"/>
          <w:b/>
          <w:color w:val="000000" w:themeColor="text1"/>
          <w:sz w:val="18"/>
          <w:szCs w:val="18"/>
        </w:rPr>
        <w:t>***</w:t>
      </w:r>
      <w:r w:rsidRPr="006B45E4">
        <w:rPr>
          <w:rFonts w:asciiTheme="minorHAnsi" w:hAnsiTheme="minorHAnsi" w:cstheme="minorHAnsi"/>
          <w:color w:val="000000" w:themeColor="text1"/>
          <w:sz w:val="18"/>
          <w:szCs w:val="18"/>
        </w:rPr>
        <w:t xml:space="preserve"> Podanie danych osobowych i adresowych nie jest wymagane, ale ich brak może uniemożliwić skuteczne doręczenie żądanej informacji</w:t>
      </w:r>
      <w:r w:rsidR="00255913">
        <w:rPr>
          <w:rFonts w:asciiTheme="minorHAnsi" w:hAnsiTheme="minorHAnsi" w:cstheme="minorHAnsi"/>
          <w:color w:val="000000" w:themeColor="text1"/>
          <w:sz w:val="18"/>
          <w:szCs w:val="18"/>
        </w:rPr>
        <w:t>.</w:t>
      </w:r>
    </w:p>
    <w:p w:rsidR="00D16717" w:rsidRDefault="00D16717" w:rsidP="00D3286C">
      <w:pPr>
        <w:ind w:left="284" w:hanging="284"/>
        <w:jc w:val="both"/>
        <w:rPr>
          <w:rFonts w:asciiTheme="minorHAnsi" w:hAnsiTheme="minorHAnsi" w:cstheme="minorHAnsi"/>
          <w:sz w:val="18"/>
          <w:szCs w:val="18"/>
        </w:rPr>
      </w:pPr>
    </w:p>
    <w:p w:rsidR="00D16717" w:rsidRDefault="00D16717" w:rsidP="00D3286C">
      <w:pPr>
        <w:ind w:left="284" w:hanging="284"/>
        <w:jc w:val="both"/>
        <w:rPr>
          <w:rFonts w:asciiTheme="minorHAnsi" w:hAnsiTheme="minorHAnsi" w:cstheme="minorHAnsi"/>
          <w:color w:val="000000" w:themeColor="text1"/>
          <w:sz w:val="18"/>
          <w:szCs w:val="18"/>
        </w:rPr>
      </w:pPr>
    </w:p>
    <w:p w:rsidR="00D16717" w:rsidRDefault="00D16717" w:rsidP="00D3286C">
      <w:pPr>
        <w:ind w:left="284" w:hanging="284"/>
        <w:jc w:val="both"/>
        <w:rPr>
          <w:rFonts w:asciiTheme="minorHAnsi" w:hAnsiTheme="minorHAnsi" w:cstheme="minorHAnsi"/>
          <w:color w:val="000000" w:themeColor="text1"/>
          <w:sz w:val="18"/>
          <w:szCs w:val="18"/>
        </w:rPr>
      </w:pPr>
    </w:p>
    <w:p w:rsidR="00D16717" w:rsidRDefault="00D16717" w:rsidP="00D3286C">
      <w:pPr>
        <w:ind w:left="284" w:hanging="284"/>
        <w:jc w:val="both"/>
        <w:rPr>
          <w:rFonts w:asciiTheme="minorHAnsi" w:hAnsiTheme="minorHAnsi" w:cstheme="minorHAnsi"/>
          <w:color w:val="000000" w:themeColor="text1"/>
          <w:sz w:val="18"/>
          <w:szCs w:val="18"/>
        </w:rPr>
      </w:pPr>
    </w:p>
    <w:p w:rsidR="00C42ABA" w:rsidRDefault="00C42ABA" w:rsidP="00D3286C">
      <w:pPr>
        <w:ind w:left="284" w:hanging="284"/>
        <w:jc w:val="both"/>
        <w:rPr>
          <w:rFonts w:asciiTheme="minorHAnsi" w:hAnsiTheme="minorHAnsi" w:cstheme="minorHAnsi"/>
          <w:color w:val="000000" w:themeColor="text1"/>
          <w:sz w:val="18"/>
          <w:szCs w:val="18"/>
        </w:rPr>
      </w:pPr>
    </w:p>
    <w:p w:rsidR="00D16717" w:rsidRDefault="00D16717" w:rsidP="00D3286C">
      <w:pPr>
        <w:ind w:left="284" w:hanging="284"/>
        <w:jc w:val="both"/>
        <w:rPr>
          <w:rFonts w:asciiTheme="minorHAnsi" w:hAnsiTheme="minorHAnsi" w:cstheme="minorHAnsi"/>
          <w:color w:val="000000" w:themeColor="text1"/>
          <w:sz w:val="18"/>
          <w:szCs w:val="18"/>
        </w:rPr>
      </w:pPr>
    </w:p>
    <w:p w:rsidR="00D16717" w:rsidRDefault="00D16717" w:rsidP="00D3286C">
      <w:pPr>
        <w:ind w:left="284" w:hanging="284"/>
        <w:jc w:val="both"/>
        <w:rPr>
          <w:rFonts w:asciiTheme="minorHAnsi" w:hAnsiTheme="minorHAnsi" w:cstheme="minorHAnsi"/>
          <w:color w:val="000000" w:themeColor="text1"/>
          <w:sz w:val="18"/>
          <w:szCs w:val="18"/>
        </w:rPr>
      </w:pPr>
    </w:p>
    <w:p w:rsidR="00C42ABA" w:rsidRDefault="00C42ABA" w:rsidP="00D16717">
      <w:pPr>
        <w:jc w:val="center"/>
        <w:rPr>
          <w:rFonts w:cstheme="minorHAnsi"/>
          <w:b/>
          <w:bCs/>
          <w:iCs/>
          <w:sz w:val="20"/>
          <w:szCs w:val="20"/>
        </w:rPr>
      </w:pPr>
    </w:p>
    <w:p w:rsidR="00C42ABA" w:rsidRDefault="00C42ABA" w:rsidP="00D16717">
      <w:pPr>
        <w:jc w:val="center"/>
        <w:rPr>
          <w:rFonts w:cstheme="minorHAnsi"/>
          <w:b/>
          <w:bCs/>
          <w:iCs/>
          <w:sz w:val="20"/>
          <w:szCs w:val="20"/>
        </w:rPr>
      </w:pPr>
    </w:p>
    <w:p w:rsidR="00C42ABA" w:rsidRDefault="00C42ABA" w:rsidP="00D16717">
      <w:pPr>
        <w:jc w:val="center"/>
        <w:rPr>
          <w:rFonts w:cstheme="minorHAnsi"/>
          <w:b/>
          <w:bCs/>
          <w:iCs/>
          <w:sz w:val="20"/>
          <w:szCs w:val="20"/>
        </w:rPr>
      </w:pPr>
    </w:p>
    <w:p w:rsidR="00C42ABA" w:rsidRDefault="00C42ABA" w:rsidP="00D16717">
      <w:pPr>
        <w:jc w:val="center"/>
        <w:rPr>
          <w:rFonts w:cstheme="minorHAnsi"/>
          <w:b/>
          <w:bCs/>
          <w:iCs/>
          <w:sz w:val="20"/>
          <w:szCs w:val="20"/>
        </w:rPr>
      </w:pPr>
    </w:p>
    <w:p w:rsidR="00D16717" w:rsidRPr="006664C8" w:rsidRDefault="00D16717" w:rsidP="00D16717">
      <w:pPr>
        <w:jc w:val="center"/>
        <w:rPr>
          <w:rFonts w:cstheme="minorHAnsi"/>
          <w:b/>
          <w:bCs/>
          <w:iCs/>
          <w:sz w:val="20"/>
          <w:szCs w:val="20"/>
        </w:rPr>
      </w:pPr>
      <w:r w:rsidRPr="006664C8">
        <w:rPr>
          <w:rFonts w:cstheme="minorHAnsi"/>
          <w:b/>
          <w:bCs/>
          <w:iCs/>
          <w:sz w:val="20"/>
          <w:szCs w:val="20"/>
        </w:rPr>
        <w:t>OBOWIĄZEK INFORMACYJNY ZGODNY Z ART. 13 RODO</w:t>
      </w:r>
    </w:p>
    <w:p w:rsidR="00D16717" w:rsidRPr="006664C8" w:rsidRDefault="00D16717" w:rsidP="00D16717">
      <w:pPr>
        <w:pStyle w:val="Bezodstpw"/>
        <w:rPr>
          <w:rFonts w:cstheme="minorHAnsi"/>
          <w:color w:val="000000" w:themeColor="text1"/>
          <w:sz w:val="20"/>
          <w:szCs w:val="20"/>
        </w:rPr>
      </w:pPr>
      <w:bookmarkStart w:id="2" w:name="_Hlk18342535"/>
      <w:r w:rsidRPr="006664C8">
        <w:rPr>
          <w:rFonts w:cstheme="minorHAnsi"/>
          <w:color w:val="000000" w:themeColor="text1"/>
          <w:sz w:val="20"/>
          <w:szCs w:val="20"/>
        </w:rPr>
        <w:t>Wypełniając obowiązek prawny uregulowany zapisami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Urząd. Unii Europ. z dnia 04.05.2016 r. L 119/1) (dalej jako RODO), informujemy, że:</w:t>
      </w:r>
    </w:p>
    <w:p w:rsidR="00D16717" w:rsidRPr="006664C8" w:rsidRDefault="00D16717" w:rsidP="00D16717">
      <w:pPr>
        <w:pStyle w:val="Bezodstpw"/>
        <w:rPr>
          <w:rFonts w:cstheme="minorHAnsi"/>
          <w:color w:val="000000" w:themeColor="text1"/>
          <w:sz w:val="20"/>
          <w:szCs w:val="20"/>
        </w:rPr>
      </w:pPr>
    </w:p>
    <w:p w:rsidR="00D16717" w:rsidRPr="006664C8" w:rsidRDefault="00D16717" w:rsidP="00D16717">
      <w:pPr>
        <w:pStyle w:val="Akapitzlist"/>
        <w:numPr>
          <w:ilvl w:val="0"/>
          <w:numId w:val="2"/>
        </w:numPr>
        <w:ind w:left="567" w:hanging="425"/>
        <w:rPr>
          <w:rFonts w:eastAsia="Times New Roman" w:cstheme="minorHAnsi"/>
          <w:b/>
          <w:bCs/>
          <w:sz w:val="20"/>
          <w:szCs w:val="20"/>
        </w:rPr>
      </w:pPr>
      <w:r w:rsidRPr="006664C8">
        <w:rPr>
          <w:rFonts w:eastAsia="Times New Roman" w:cstheme="minorHAnsi"/>
          <w:sz w:val="20"/>
          <w:szCs w:val="20"/>
        </w:rPr>
        <w:t>Administratorem danych osobowych przetwarzanych w Urzędzie Gminy Strzelce Wielkie jest Wójt Gminy Strzelce Wielkie (dalej jako „Administrator”). Dane kontaktowe Administratora:</w:t>
      </w:r>
    </w:p>
    <w:p w:rsidR="00D16717" w:rsidRPr="006664C8" w:rsidRDefault="00D16717" w:rsidP="00D16717">
      <w:pPr>
        <w:pStyle w:val="Akapitzlist"/>
        <w:numPr>
          <w:ilvl w:val="0"/>
          <w:numId w:val="1"/>
        </w:numPr>
        <w:ind w:left="993" w:hanging="284"/>
        <w:rPr>
          <w:rFonts w:eastAsia="Times New Roman" w:cstheme="minorHAnsi"/>
          <w:sz w:val="20"/>
          <w:szCs w:val="20"/>
        </w:rPr>
      </w:pPr>
      <w:r w:rsidRPr="006664C8">
        <w:rPr>
          <w:rFonts w:eastAsia="Times New Roman" w:cstheme="minorHAnsi"/>
          <w:sz w:val="20"/>
          <w:szCs w:val="20"/>
        </w:rPr>
        <w:t>adres: ul. Częstochowska 14, 98-337 Strzelce Wielkie</w:t>
      </w:r>
      <w:bookmarkStart w:id="3" w:name="_GoBack"/>
      <w:bookmarkEnd w:id="3"/>
    </w:p>
    <w:p w:rsidR="00D16717" w:rsidRPr="006664C8" w:rsidRDefault="00D16717" w:rsidP="00D16717">
      <w:pPr>
        <w:pStyle w:val="Akapitzlist"/>
        <w:numPr>
          <w:ilvl w:val="0"/>
          <w:numId w:val="1"/>
        </w:numPr>
        <w:ind w:left="993" w:hanging="284"/>
        <w:rPr>
          <w:rFonts w:eastAsia="Times New Roman" w:cstheme="minorHAnsi"/>
          <w:sz w:val="20"/>
          <w:szCs w:val="20"/>
        </w:rPr>
      </w:pPr>
      <w:r w:rsidRPr="006664C8">
        <w:rPr>
          <w:rFonts w:eastAsia="Times New Roman" w:cstheme="minorHAnsi"/>
          <w:sz w:val="20"/>
          <w:szCs w:val="20"/>
        </w:rPr>
        <w:t>telefon: (34) 311 07 78</w:t>
      </w:r>
    </w:p>
    <w:p w:rsidR="00D16717" w:rsidRPr="006664C8" w:rsidRDefault="00D16717" w:rsidP="00D16717">
      <w:pPr>
        <w:pStyle w:val="Akapitzlist"/>
        <w:numPr>
          <w:ilvl w:val="0"/>
          <w:numId w:val="1"/>
        </w:numPr>
        <w:ind w:left="993" w:hanging="284"/>
        <w:rPr>
          <w:rFonts w:eastAsia="Times New Roman" w:cstheme="minorHAnsi"/>
          <w:sz w:val="20"/>
          <w:szCs w:val="20"/>
        </w:rPr>
      </w:pPr>
      <w:r w:rsidRPr="006664C8">
        <w:rPr>
          <w:rFonts w:eastAsia="Times New Roman" w:cstheme="minorHAnsi"/>
          <w:sz w:val="20"/>
          <w:szCs w:val="20"/>
        </w:rPr>
        <w:t xml:space="preserve">e-mail: </w:t>
      </w:r>
      <w:hyperlink r:id="rId5" w:history="1">
        <w:r w:rsidRPr="006664C8">
          <w:rPr>
            <w:rStyle w:val="Hipercze"/>
            <w:rFonts w:eastAsia="Times New Roman" w:cstheme="minorHAnsi"/>
            <w:sz w:val="20"/>
            <w:szCs w:val="20"/>
          </w:rPr>
          <w:t>ugstrzelce@post.pl</w:t>
        </w:r>
      </w:hyperlink>
      <w:r w:rsidRPr="006664C8">
        <w:rPr>
          <w:rFonts w:eastAsia="Times New Roman" w:cstheme="minorHAnsi"/>
          <w:sz w:val="20"/>
          <w:szCs w:val="20"/>
        </w:rPr>
        <w:t xml:space="preserve">  </w:t>
      </w:r>
    </w:p>
    <w:p w:rsidR="00D16717" w:rsidRPr="006664C8" w:rsidRDefault="00D16717" w:rsidP="00D16717">
      <w:pPr>
        <w:pStyle w:val="Akapitzlist"/>
        <w:spacing w:after="0"/>
        <w:ind w:left="426" w:firstLine="141"/>
        <w:rPr>
          <w:rFonts w:cstheme="minorHAnsi"/>
          <w:sz w:val="20"/>
          <w:szCs w:val="20"/>
        </w:rPr>
      </w:pPr>
      <w:r w:rsidRPr="006664C8">
        <w:rPr>
          <w:rFonts w:cstheme="minorHAnsi"/>
          <w:sz w:val="20"/>
          <w:szCs w:val="20"/>
        </w:rPr>
        <w:t xml:space="preserve">Kontakt z Inspektorem Ochrony Danych, e-mail: </w:t>
      </w:r>
      <w:hyperlink r:id="rId6" w:history="1">
        <w:r w:rsidRPr="006664C8">
          <w:rPr>
            <w:rStyle w:val="Hipercze"/>
            <w:rFonts w:cstheme="minorHAnsi"/>
            <w:sz w:val="20"/>
            <w:szCs w:val="20"/>
          </w:rPr>
          <w:t>kontakt@odoonline.pl</w:t>
        </w:r>
      </w:hyperlink>
      <w:r w:rsidRPr="006664C8">
        <w:rPr>
          <w:rFonts w:cstheme="minorHAnsi"/>
          <w:sz w:val="20"/>
          <w:szCs w:val="20"/>
        </w:rPr>
        <w:t xml:space="preserve">  </w:t>
      </w:r>
    </w:p>
    <w:p w:rsidR="00D16717" w:rsidRPr="00C42ABA" w:rsidRDefault="00D16717" w:rsidP="00D16717">
      <w:pPr>
        <w:spacing w:line="192" w:lineRule="auto"/>
        <w:ind w:left="567"/>
        <w:rPr>
          <w:rFonts w:asciiTheme="minorHAnsi" w:hAnsiTheme="minorHAnsi" w:cstheme="minorHAnsi"/>
          <w:sz w:val="20"/>
          <w:szCs w:val="20"/>
        </w:rPr>
      </w:pPr>
      <w:r w:rsidRPr="00C42ABA">
        <w:rPr>
          <w:rFonts w:asciiTheme="minorHAnsi" w:hAnsiTheme="minorHAnsi" w:cstheme="minorHAnsi"/>
          <w:sz w:val="20"/>
          <w:szCs w:val="20"/>
        </w:rPr>
        <w:t>Dane osobowe przetwarzane są w celu załatwienia sprawy wszczętej wnioskiem o udostępnienie informacji publicznej, na podstawie art. 10 ustawy z dnia 6 września 2001 r. o dostępie do informacji publicznej;</w:t>
      </w:r>
    </w:p>
    <w:p w:rsidR="00D16717" w:rsidRPr="006664C8" w:rsidRDefault="00D16717" w:rsidP="00D16717">
      <w:pPr>
        <w:pStyle w:val="Bezodstpw"/>
        <w:ind w:left="567"/>
        <w:rPr>
          <w:rFonts w:cstheme="minorHAnsi"/>
          <w:sz w:val="20"/>
          <w:szCs w:val="20"/>
        </w:rPr>
      </w:pPr>
      <w:r w:rsidRPr="006664C8">
        <w:rPr>
          <w:rFonts w:cstheme="minorHAnsi"/>
          <w:sz w:val="20"/>
          <w:szCs w:val="20"/>
        </w:rPr>
        <w:t xml:space="preserve">Dane kontaktowe przetwarzane są na podstawie dobrowolnie wyrażonej zgody w myśl art. 6 ust. 1 lit a RODO. </w:t>
      </w:r>
    </w:p>
    <w:p w:rsidR="00D16717" w:rsidRPr="006664C8" w:rsidRDefault="00D16717" w:rsidP="00D16717">
      <w:pPr>
        <w:pStyle w:val="Bezodstpw"/>
        <w:numPr>
          <w:ilvl w:val="0"/>
          <w:numId w:val="3"/>
        </w:numPr>
        <w:ind w:left="567" w:hanging="425"/>
        <w:rPr>
          <w:rFonts w:cstheme="minorHAnsi"/>
          <w:sz w:val="20"/>
          <w:szCs w:val="20"/>
        </w:rPr>
      </w:pPr>
      <w:r w:rsidRPr="006664C8">
        <w:rPr>
          <w:rFonts w:cstheme="minorHAnsi"/>
          <w:sz w:val="20"/>
          <w:szCs w:val="20"/>
        </w:rPr>
        <w:t xml:space="preserve">Podanie danych osobowych jest obowiązkowe, a ich </w:t>
      </w:r>
      <w:r w:rsidRPr="006664C8">
        <w:rPr>
          <w:rFonts w:cstheme="minorHAnsi"/>
          <w:sz w:val="20"/>
          <w:szCs w:val="20"/>
          <w:shd w:val="clear" w:color="auto" w:fill="FFFFFF"/>
        </w:rPr>
        <w:t xml:space="preserve">niepodanie lub podanie niepełnych danych osobowych może utrudnić lub uniemożliwić realizację celu. Podanie danych kontaktowych jest dobrowolne jednak może przyspieszyć załatwienie sprawy. </w:t>
      </w:r>
    </w:p>
    <w:p w:rsidR="00D16717" w:rsidRPr="006664C8" w:rsidRDefault="00D16717" w:rsidP="00D16717">
      <w:pPr>
        <w:pStyle w:val="Bezodstpw"/>
        <w:numPr>
          <w:ilvl w:val="0"/>
          <w:numId w:val="3"/>
        </w:numPr>
        <w:ind w:left="567" w:hanging="425"/>
        <w:rPr>
          <w:rFonts w:cstheme="minorHAnsi"/>
          <w:sz w:val="20"/>
          <w:szCs w:val="20"/>
        </w:rPr>
      </w:pPr>
      <w:r w:rsidRPr="006664C8">
        <w:rPr>
          <w:rFonts w:cstheme="minorHAnsi"/>
          <w:sz w:val="20"/>
          <w:szCs w:val="20"/>
        </w:rPr>
        <w:t>Administrator udostępni Państwa dane osobowe innym odbiorcom, którzy w ramach umowy lub powierzenia przetwarzania danych wspierają Administratora od strony informatycznej, dostarczania korespondencji (operatorzy poczty tradycyjnej oraz elektronicznej), prawnej, oraz bankowości elektronicznej. Poza wskazanymi Administrator udostępni Państwa dane osobowe innym odbiorcom wyłącznie na podstawie przepisów prawa, w ramach przysługującego mu uprawnienia bądź w związku z koniecznością spełnienia ciążącego na nim obowiązku prawnego.</w:t>
      </w:r>
    </w:p>
    <w:p w:rsidR="00D16717" w:rsidRPr="006664C8" w:rsidRDefault="00D16717" w:rsidP="00D16717">
      <w:pPr>
        <w:pStyle w:val="Bezodstpw"/>
        <w:numPr>
          <w:ilvl w:val="0"/>
          <w:numId w:val="3"/>
        </w:numPr>
        <w:ind w:left="567" w:hanging="425"/>
        <w:rPr>
          <w:rFonts w:cstheme="minorHAnsi"/>
          <w:sz w:val="20"/>
          <w:szCs w:val="20"/>
        </w:rPr>
      </w:pPr>
      <w:r w:rsidRPr="006664C8">
        <w:rPr>
          <w:rFonts w:cstheme="minorHAnsi"/>
          <w:sz w:val="20"/>
          <w:szCs w:val="20"/>
        </w:rPr>
        <w:t>Administrator przetwarza Państwa dane osobowe przez okres przewidziany w przepisach dotyczących przechowywania i archiwizacji dokumentacji.</w:t>
      </w:r>
    </w:p>
    <w:p w:rsidR="00D16717" w:rsidRPr="006664C8" w:rsidRDefault="00D16717" w:rsidP="00D16717">
      <w:pPr>
        <w:pStyle w:val="Bezodstpw"/>
        <w:numPr>
          <w:ilvl w:val="0"/>
          <w:numId w:val="3"/>
        </w:numPr>
        <w:ind w:left="567" w:hanging="425"/>
        <w:rPr>
          <w:rFonts w:cstheme="minorHAnsi"/>
          <w:sz w:val="20"/>
          <w:szCs w:val="20"/>
        </w:rPr>
      </w:pPr>
      <w:r w:rsidRPr="006664C8">
        <w:rPr>
          <w:rFonts w:cstheme="minorHAnsi"/>
          <w:sz w:val="20"/>
          <w:szCs w:val="20"/>
        </w:rPr>
        <w:t xml:space="preserve"> Osobie, której dane są przetwarzane przysługuje prawo:</w:t>
      </w:r>
    </w:p>
    <w:p w:rsidR="00D16717" w:rsidRPr="006664C8" w:rsidRDefault="00D16717" w:rsidP="00D16717">
      <w:pPr>
        <w:pStyle w:val="Bezodstpw"/>
        <w:numPr>
          <w:ilvl w:val="1"/>
          <w:numId w:val="3"/>
        </w:numPr>
        <w:rPr>
          <w:rFonts w:cstheme="minorHAnsi"/>
          <w:sz w:val="20"/>
          <w:szCs w:val="20"/>
        </w:rPr>
      </w:pPr>
      <w:r w:rsidRPr="006664C8">
        <w:rPr>
          <w:rFonts w:cstheme="minorHAnsi"/>
          <w:sz w:val="20"/>
          <w:szCs w:val="20"/>
        </w:rPr>
        <w:t xml:space="preserve">dostępu do treści swoich danych osobowych, żądania ich sprostowania lub usunięcia, </w:t>
      </w:r>
      <w:r w:rsidRPr="006664C8">
        <w:rPr>
          <w:rFonts w:cstheme="minorHAnsi"/>
          <w:sz w:val="20"/>
          <w:szCs w:val="20"/>
        </w:rPr>
        <w:br/>
        <w:t>na zasadach określonych w art. 15 – 17 RODO;</w:t>
      </w:r>
    </w:p>
    <w:p w:rsidR="00D16717" w:rsidRPr="006664C8" w:rsidRDefault="00D16717" w:rsidP="00D16717">
      <w:pPr>
        <w:pStyle w:val="Bezodstpw"/>
        <w:numPr>
          <w:ilvl w:val="1"/>
          <w:numId w:val="3"/>
        </w:numPr>
        <w:rPr>
          <w:rFonts w:cstheme="minorHAnsi"/>
          <w:sz w:val="20"/>
          <w:szCs w:val="20"/>
        </w:rPr>
      </w:pPr>
      <w:r w:rsidRPr="006664C8">
        <w:rPr>
          <w:rFonts w:cstheme="minorHAnsi"/>
          <w:sz w:val="20"/>
          <w:szCs w:val="20"/>
        </w:rPr>
        <w:t>ograniczenia przetwarzania, w przypadkach określonych w art. 18 RODO;</w:t>
      </w:r>
    </w:p>
    <w:p w:rsidR="00D16717" w:rsidRPr="006664C8" w:rsidRDefault="00D16717" w:rsidP="00D16717">
      <w:pPr>
        <w:pStyle w:val="Bezodstpw"/>
        <w:numPr>
          <w:ilvl w:val="1"/>
          <w:numId w:val="3"/>
        </w:numPr>
        <w:rPr>
          <w:rFonts w:cstheme="minorHAnsi"/>
          <w:sz w:val="20"/>
          <w:szCs w:val="20"/>
        </w:rPr>
      </w:pPr>
      <w:r w:rsidRPr="006664C8">
        <w:rPr>
          <w:rFonts w:cstheme="minorHAnsi"/>
          <w:sz w:val="20"/>
          <w:szCs w:val="20"/>
        </w:rPr>
        <w:t>przenoszenia danych, w przypadkach określonych w art. 20 RODO;</w:t>
      </w:r>
    </w:p>
    <w:p w:rsidR="00D16717" w:rsidRPr="006664C8" w:rsidRDefault="00D16717" w:rsidP="00D16717">
      <w:pPr>
        <w:pStyle w:val="Bezodstpw"/>
        <w:numPr>
          <w:ilvl w:val="1"/>
          <w:numId w:val="3"/>
        </w:numPr>
        <w:rPr>
          <w:rFonts w:cstheme="minorHAnsi"/>
          <w:sz w:val="20"/>
          <w:szCs w:val="20"/>
        </w:rPr>
      </w:pPr>
      <w:r w:rsidRPr="006664C8">
        <w:rPr>
          <w:rFonts w:cstheme="minorHAnsi"/>
          <w:sz w:val="20"/>
          <w:szCs w:val="20"/>
        </w:rPr>
        <w:t>wniesienia sprzeciwu, w przypadkach określonych w art. 21 RODO;</w:t>
      </w:r>
    </w:p>
    <w:p w:rsidR="00D16717" w:rsidRPr="006664C8" w:rsidRDefault="00D16717" w:rsidP="00D16717">
      <w:pPr>
        <w:pStyle w:val="Bezodstpw"/>
        <w:numPr>
          <w:ilvl w:val="1"/>
          <w:numId w:val="3"/>
        </w:numPr>
        <w:rPr>
          <w:rFonts w:cstheme="minorHAnsi"/>
          <w:sz w:val="20"/>
          <w:szCs w:val="20"/>
        </w:rPr>
      </w:pPr>
      <w:r w:rsidRPr="006664C8">
        <w:rPr>
          <w:rFonts w:cstheme="minorHAnsi"/>
          <w:sz w:val="20"/>
          <w:szCs w:val="20"/>
        </w:rPr>
        <w:t>cofnięcia zgody na przetwarzanie danych osobowych, o ile przetwarzanie odbywa się na podstawie uprzednio udzielonej zgody, wycofanie zgody nie wpływa na zgodność z prawem przetwarzania, którego dokonano na podstawie zgody przed jej cofnięciem;</w:t>
      </w:r>
    </w:p>
    <w:p w:rsidR="00D16717" w:rsidRPr="006664C8" w:rsidRDefault="00D16717" w:rsidP="00D16717">
      <w:pPr>
        <w:pStyle w:val="Bezodstpw"/>
        <w:numPr>
          <w:ilvl w:val="1"/>
          <w:numId w:val="3"/>
        </w:numPr>
        <w:rPr>
          <w:rFonts w:cstheme="minorHAnsi"/>
          <w:sz w:val="20"/>
          <w:szCs w:val="20"/>
        </w:rPr>
      </w:pPr>
      <w:r w:rsidRPr="006664C8">
        <w:rPr>
          <w:rFonts w:cstheme="minorHAnsi"/>
          <w:sz w:val="20"/>
          <w:szCs w:val="20"/>
        </w:rPr>
        <w:t>wniesienia skargi do Prezesa Urzędu Ochrony Danych Osobowych (ul. Stawki 2, 00-193 Warszawa)</w:t>
      </w:r>
    </w:p>
    <w:p w:rsidR="00D16717" w:rsidRPr="006664C8" w:rsidRDefault="00D16717" w:rsidP="00D16717">
      <w:pPr>
        <w:pStyle w:val="Bezodstpw"/>
        <w:ind w:left="567"/>
        <w:rPr>
          <w:rFonts w:cstheme="minorHAnsi"/>
          <w:sz w:val="20"/>
          <w:szCs w:val="20"/>
        </w:rPr>
      </w:pPr>
      <w:r w:rsidRPr="006664C8">
        <w:rPr>
          <w:rFonts w:cstheme="minorHAnsi"/>
          <w:sz w:val="20"/>
          <w:szCs w:val="20"/>
        </w:rPr>
        <w:t xml:space="preserve">W celu skorzystania z praw o których mowa w pkt 5  </w:t>
      </w:r>
      <w:proofErr w:type="spellStart"/>
      <w:r w:rsidRPr="006664C8">
        <w:rPr>
          <w:rFonts w:cstheme="minorHAnsi"/>
          <w:sz w:val="20"/>
          <w:szCs w:val="20"/>
        </w:rPr>
        <w:t>ppkt</w:t>
      </w:r>
      <w:proofErr w:type="spellEnd"/>
      <w:r w:rsidRPr="006664C8">
        <w:rPr>
          <w:rFonts w:cstheme="minorHAnsi"/>
          <w:sz w:val="20"/>
          <w:szCs w:val="20"/>
        </w:rPr>
        <w:t xml:space="preserve"> a) - e) należy skontaktować się z Administratorem lub Inspektorem Ochrony Danych, korzystając ze wskazanych wyżej danych kontaktowych.</w:t>
      </w:r>
    </w:p>
    <w:bookmarkEnd w:id="2"/>
    <w:p w:rsidR="00D16717" w:rsidRPr="006664C8" w:rsidRDefault="00D16717" w:rsidP="00D16717">
      <w:pPr>
        <w:pStyle w:val="Bezodstpw"/>
        <w:numPr>
          <w:ilvl w:val="0"/>
          <w:numId w:val="3"/>
        </w:numPr>
        <w:ind w:left="567" w:hanging="425"/>
        <w:rPr>
          <w:rFonts w:cstheme="minorHAnsi"/>
          <w:sz w:val="20"/>
          <w:szCs w:val="20"/>
        </w:rPr>
      </w:pPr>
      <w:r w:rsidRPr="006664C8">
        <w:rPr>
          <w:rFonts w:cstheme="minorHAnsi"/>
          <w:color w:val="000000"/>
          <w:sz w:val="20"/>
          <w:szCs w:val="20"/>
        </w:rPr>
        <w:t>W trakcie przetwarzania danych osobowych nie dochodzi do wyłącznie zautomatyzowanego podejmowania decyzji ani do profilowania, o których mowa w art. 22 ust. 1 i 4 RODO. Oznacza to, że żadne decyzje dotyczące osób, których dane dotyczą nie będą zapadać wyłącznie automatycznie oraz nie stosuje się ich profilowania</w:t>
      </w:r>
      <w:r w:rsidRPr="006664C8">
        <w:rPr>
          <w:rFonts w:cstheme="minorHAnsi"/>
          <w:sz w:val="20"/>
          <w:szCs w:val="20"/>
        </w:rPr>
        <w:t>. Administrator nie będzie przekazywać danych osobowych do państwa trzeciego lub organizacji międzynarodowej.</w:t>
      </w:r>
    </w:p>
    <w:p w:rsidR="00D16717" w:rsidRDefault="00D16717" w:rsidP="00D16717">
      <w:pPr>
        <w:rPr>
          <w:rFonts w:cstheme="minorHAnsi"/>
          <w:sz w:val="20"/>
          <w:szCs w:val="20"/>
        </w:rPr>
      </w:pPr>
    </w:p>
    <w:p w:rsidR="00D16717" w:rsidRDefault="00D16717" w:rsidP="00D16717">
      <w:pPr>
        <w:rPr>
          <w:rFonts w:cstheme="minorHAnsi"/>
          <w:sz w:val="20"/>
          <w:szCs w:val="20"/>
        </w:rPr>
      </w:pPr>
    </w:p>
    <w:p w:rsidR="00D16717" w:rsidRPr="006664C8" w:rsidRDefault="00D16717" w:rsidP="00D16717">
      <w:pPr>
        <w:rPr>
          <w:rFonts w:cstheme="minorHAnsi"/>
          <w:sz w:val="20"/>
          <w:szCs w:val="20"/>
        </w:rPr>
      </w:pPr>
    </w:p>
    <w:p w:rsidR="00D16717" w:rsidRPr="006664C8" w:rsidRDefault="00D16717" w:rsidP="00D16717">
      <w:pPr>
        <w:rPr>
          <w:rFonts w:cstheme="minorHAnsi"/>
          <w:sz w:val="20"/>
          <w:szCs w:val="20"/>
        </w:rPr>
      </w:pPr>
      <w:r w:rsidRPr="006664C8">
        <w:rPr>
          <w:rFonts w:cstheme="minorHAnsi"/>
          <w:sz w:val="20"/>
          <w:szCs w:val="20"/>
        </w:rPr>
        <w:tab/>
      </w:r>
      <w:r w:rsidRPr="006664C8">
        <w:rPr>
          <w:rFonts w:cstheme="minorHAnsi"/>
          <w:sz w:val="20"/>
          <w:szCs w:val="20"/>
        </w:rPr>
        <w:tab/>
      </w:r>
      <w:r w:rsidRPr="006664C8">
        <w:rPr>
          <w:rFonts w:cstheme="minorHAnsi"/>
          <w:sz w:val="20"/>
          <w:szCs w:val="20"/>
        </w:rPr>
        <w:tab/>
      </w:r>
      <w:r w:rsidRPr="006664C8">
        <w:rPr>
          <w:rFonts w:cstheme="minorHAnsi"/>
          <w:sz w:val="20"/>
          <w:szCs w:val="20"/>
        </w:rPr>
        <w:tab/>
      </w:r>
      <w:r w:rsidRPr="006664C8">
        <w:rPr>
          <w:rFonts w:cstheme="minorHAnsi"/>
          <w:sz w:val="20"/>
          <w:szCs w:val="20"/>
        </w:rPr>
        <w:tab/>
      </w:r>
      <w:r w:rsidRPr="006664C8">
        <w:rPr>
          <w:rFonts w:cstheme="minorHAnsi"/>
          <w:sz w:val="20"/>
          <w:szCs w:val="20"/>
        </w:rPr>
        <w:tab/>
      </w:r>
      <w:r w:rsidRPr="006664C8">
        <w:rPr>
          <w:rFonts w:cstheme="minorHAnsi"/>
          <w:sz w:val="20"/>
          <w:szCs w:val="20"/>
        </w:rPr>
        <w:tab/>
      </w:r>
      <w:r w:rsidRPr="006664C8">
        <w:rPr>
          <w:rFonts w:cstheme="minorHAnsi"/>
          <w:sz w:val="20"/>
          <w:szCs w:val="20"/>
        </w:rPr>
        <w:tab/>
      </w:r>
      <w:r w:rsidRPr="006664C8">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6664C8">
        <w:rPr>
          <w:rFonts w:cstheme="minorHAnsi"/>
          <w:sz w:val="20"/>
          <w:szCs w:val="20"/>
        </w:rPr>
        <w:t>……………………………………………</w:t>
      </w:r>
    </w:p>
    <w:p w:rsidR="00D16717" w:rsidRPr="006664C8" w:rsidRDefault="00D16717" w:rsidP="00D16717">
      <w:pPr>
        <w:rPr>
          <w:rFonts w:cstheme="minorHAnsi"/>
          <w:sz w:val="20"/>
          <w:szCs w:val="20"/>
        </w:rPr>
      </w:pPr>
      <w:r w:rsidRPr="006664C8">
        <w:rPr>
          <w:rFonts w:cstheme="minorHAnsi"/>
          <w:sz w:val="20"/>
          <w:szCs w:val="20"/>
        </w:rPr>
        <w:tab/>
      </w:r>
      <w:r w:rsidRPr="006664C8">
        <w:rPr>
          <w:rFonts w:cstheme="minorHAnsi"/>
          <w:sz w:val="20"/>
          <w:szCs w:val="20"/>
        </w:rPr>
        <w:tab/>
      </w:r>
      <w:r w:rsidRPr="006664C8">
        <w:rPr>
          <w:rFonts w:cstheme="minorHAnsi"/>
          <w:sz w:val="20"/>
          <w:szCs w:val="20"/>
        </w:rPr>
        <w:tab/>
      </w:r>
      <w:r w:rsidRPr="006664C8">
        <w:rPr>
          <w:rFonts w:cstheme="minorHAnsi"/>
          <w:sz w:val="20"/>
          <w:szCs w:val="20"/>
        </w:rPr>
        <w:tab/>
      </w:r>
      <w:r w:rsidRPr="006664C8">
        <w:rPr>
          <w:rFonts w:cstheme="minorHAnsi"/>
          <w:sz w:val="20"/>
          <w:szCs w:val="20"/>
        </w:rPr>
        <w:tab/>
      </w:r>
      <w:r w:rsidRPr="006664C8">
        <w:rPr>
          <w:rFonts w:cstheme="minorHAnsi"/>
          <w:sz w:val="20"/>
          <w:szCs w:val="20"/>
        </w:rPr>
        <w:tab/>
      </w:r>
      <w:r w:rsidRPr="006664C8">
        <w:rPr>
          <w:rFonts w:cstheme="minorHAnsi"/>
          <w:sz w:val="20"/>
          <w:szCs w:val="20"/>
        </w:rPr>
        <w:tab/>
      </w:r>
      <w:r w:rsidRPr="006664C8">
        <w:rPr>
          <w:rFonts w:cstheme="minorHAnsi"/>
          <w:sz w:val="20"/>
          <w:szCs w:val="20"/>
        </w:rPr>
        <w:tab/>
      </w:r>
      <w:r w:rsidRPr="006664C8">
        <w:rPr>
          <w:rFonts w:cstheme="minorHAnsi"/>
          <w:sz w:val="20"/>
          <w:szCs w:val="20"/>
        </w:rPr>
        <w:tab/>
        <w:t xml:space="preserve">      Podpis wnioskodawcy</w:t>
      </w:r>
    </w:p>
    <w:p w:rsidR="00D16717" w:rsidRPr="006B45E4" w:rsidRDefault="00D16717" w:rsidP="00D3286C">
      <w:pPr>
        <w:ind w:left="284" w:hanging="284"/>
        <w:jc w:val="both"/>
        <w:rPr>
          <w:rFonts w:asciiTheme="minorHAnsi" w:hAnsiTheme="minorHAnsi" w:cstheme="minorHAnsi"/>
          <w:color w:val="000000" w:themeColor="text1"/>
          <w:sz w:val="18"/>
          <w:szCs w:val="18"/>
        </w:rPr>
      </w:pPr>
    </w:p>
    <w:sectPr w:rsidR="00D16717" w:rsidRPr="006B45E4" w:rsidSect="008237C7">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32F27"/>
    <w:multiLevelType w:val="hybridMultilevel"/>
    <w:tmpl w:val="13EEF7A8"/>
    <w:lvl w:ilvl="0" w:tplc="04150017">
      <w:start w:val="1"/>
      <w:numFmt w:val="lowerLetter"/>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1" w15:restartNumberingAfterBreak="0">
    <w:nsid w:val="61AF498A"/>
    <w:multiLevelType w:val="hybridMultilevel"/>
    <w:tmpl w:val="32E87120"/>
    <w:lvl w:ilvl="0" w:tplc="3470265A">
      <w:start w:val="2"/>
      <w:numFmt w:val="decimal"/>
      <w:lvlText w:val="%1."/>
      <w:lvlJc w:val="left"/>
      <w:pPr>
        <w:ind w:left="149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B527534"/>
    <w:multiLevelType w:val="hybridMultilevel"/>
    <w:tmpl w:val="B48016E4"/>
    <w:lvl w:ilvl="0" w:tplc="9D7ADE3C">
      <w:start w:val="1"/>
      <w:numFmt w:val="decimal"/>
      <w:lvlText w:val="%1."/>
      <w:lvlJc w:val="left"/>
      <w:pPr>
        <w:ind w:left="1146" w:hanging="360"/>
      </w:pPr>
      <w:rPr>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F1B"/>
    <w:rsid w:val="00255913"/>
    <w:rsid w:val="005C2926"/>
    <w:rsid w:val="006B45E4"/>
    <w:rsid w:val="00835F1B"/>
    <w:rsid w:val="009D1CDB"/>
    <w:rsid w:val="00BD616E"/>
    <w:rsid w:val="00C42ABA"/>
    <w:rsid w:val="00D16717"/>
    <w:rsid w:val="00D366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0C87D"/>
  <w15:docId w15:val="{472EBD57-BF15-4E34-8417-26EF620F3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445E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F4DD6"/>
    <w:pPr>
      <w:tabs>
        <w:tab w:val="center" w:pos="4536"/>
        <w:tab w:val="right" w:pos="9072"/>
      </w:tabs>
    </w:pPr>
  </w:style>
  <w:style w:type="character" w:customStyle="1" w:styleId="NagwekZnak">
    <w:name w:val="Nagłówek Znak"/>
    <w:basedOn w:val="Domylnaczcionkaakapitu"/>
    <w:link w:val="Nagwek"/>
    <w:uiPriority w:val="99"/>
    <w:rsid w:val="00AF4DD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F4DD6"/>
    <w:pPr>
      <w:tabs>
        <w:tab w:val="center" w:pos="4536"/>
        <w:tab w:val="right" w:pos="9072"/>
      </w:tabs>
    </w:pPr>
  </w:style>
  <w:style w:type="character" w:customStyle="1" w:styleId="StopkaZnak">
    <w:name w:val="Stopka Znak"/>
    <w:basedOn w:val="Domylnaczcionkaakapitu"/>
    <w:link w:val="Stopka"/>
    <w:uiPriority w:val="99"/>
    <w:rsid w:val="00AF4DD6"/>
    <w:rPr>
      <w:rFonts w:ascii="Times New Roman" w:eastAsia="Times New Roman" w:hAnsi="Times New Roman" w:cs="Times New Roman"/>
      <w:sz w:val="24"/>
      <w:szCs w:val="24"/>
      <w:lang w:eastAsia="pl-PL"/>
    </w:rPr>
  </w:style>
  <w:style w:type="paragraph" w:styleId="NormalnyWeb">
    <w:name w:val="Normal (Web)"/>
    <w:basedOn w:val="Normalny"/>
    <w:rsid w:val="00417FD6"/>
    <w:pPr>
      <w:spacing w:before="100" w:beforeAutospacing="1" w:after="100" w:afterAutospacing="1"/>
    </w:pPr>
  </w:style>
  <w:style w:type="paragraph" w:styleId="Tekstpodstawowywcity">
    <w:name w:val="Body Text Indent"/>
    <w:basedOn w:val="Normalny"/>
    <w:link w:val="TekstpodstawowywcityZnak"/>
    <w:rsid w:val="00417FD6"/>
    <w:pPr>
      <w:spacing w:line="360" w:lineRule="auto"/>
      <w:ind w:left="720" w:hanging="363"/>
    </w:pPr>
  </w:style>
  <w:style w:type="character" w:customStyle="1" w:styleId="TekstpodstawowywcityZnak">
    <w:name w:val="Tekst podstawowy wcięty Znak"/>
    <w:basedOn w:val="Domylnaczcionkaakapitu"/>
    <w:link w:val="Tekstpodstawowywcity"/>
    <w:rsid w:val="00417FD6"/>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D16717"/>
    <w:rPr>
      <w:color w:val="0563C1" w:themeColor="hyperlink"/>
      <w:u w:val="single"/>
    </w:rPr>
  </w:style>
  <w:style w:type="paragraph" w:styleId="Bezodstpw">
    <w:name w:val="No Spacing"/>
    <w:uiPriority w:val="1"/>
    <w:qFormat/>
    <w:rsid w:val="00D16717"/>
    <w:pPr>
      <w:spacing w:after="0" w:line="240" w:lineRule="auto"/>
    </w:pPr>
  </w:style>
  <w:style w:type="paragraph" w:styleId="Akapitzlist">
    <w:name w:val="List Paragraph"/>
    <w:basedOn w:val="Normalny"/>
    <w:uiPriority w:val="34"/>
    <w:qFormat/>
    <w:rsid w:val="00D1671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takt@odoonline.pl" TargetMode="External"/><Relationship Id="rId5" Type="http://schemas.openxmlformats.org/officeDocument/2006/relationships/hyperlink" Target="mailto:ugstrzelce@pos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909</Words>
  <Characters>5458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Kwiecień</dc:creator>
  <cp:lastModifiedBy>Dorota Zychowicz</cp:lastModifiedBy>
  <cp:revision>4</cp:revision>
  <cp:lastPrinted>2023-07-04T09:27:00Z</cp:lastPrinted>
  <dcterms:created xsi:type="dcterms:W3CDTF">2023-07-04T10:31:00Z</dcterms:created>
  <dcterms:modified xsi:type="dcterms:W3CDTF">2023-07-12T12:24:00Z</dcterms:modified>
</cp:coreProperties>
</file>