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1C" w:rsidRDefault="004B412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</w:t>
      </w:r>
      <w:r w:rsidR="006C5002">
        <w:rPr>
          <w:rFonts w:ascii="Calibri" w:eastAsia="Calibri" w:hAnsi="Calibri" w:cs="Calibri"/>
          <w:b/>
          <w:sz w:val="28"/>
        </w:rPr>
        <w:t>ść 1 – „Wyposażenie meble” -  Z</w:t>
      </w:r>
      <w:r w:rsidR="004F2E29">
        <w:rPr>
          <w:rFonts w:ascii="Calibri" w:eastAsia="Calibri" w:hAnsi="Calibri" w:cs="Calibri"/>
          <w:b/>
          <w:sz w:val="28"/>
        </w:rPr>
        <w:t>ałącznik nr 5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4110"/>
        <w:gridCol w:w="1276"/>
        <w:gridCol w:w="709"/>
        <w:gridCol w:w="709"/>
        <w:gridCol w:w="850"/>
      </w:tblGrid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</w:t>
            </w:r>
            <w:r w:rsidR="004B4122">
              <w:rPr>
                <w:rFonts w:ascii="Calibri" w:eastAsia="Calibri" w:hAnsi="Calibri" w:cs="Calibri"/>
              </w:rPr>
              <w:t>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E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mebli przedszkolny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0F2" w:rsidRPr="004E00F2" w:rsidRDefault="004E00F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Meble wykonane z płyty wiórowej w kolorze jasnym. Meble po</w:t>
            </w:r>
            <w:r w:rsidR="009B5FE2">
              <w:rPr>
                <w:rFonts w:ascii="Calibri" w:eastAsia="Calibri" w:hAnsi="Calibri" w:cs="Calibri"/>
              </w:rPr>
              <w:t xml:space="preserve">siadać powinny </w:t>
            </w:r>
            <w:r w:rsidR="00C86320">
              <w:rPr>
                <w:rFonts w:ascii="Calibri" w:eastAsia="Calibri" w:hAnsi="Calibri" w:cs="Calibri"/>
              </w:rPr>
              <w:t>kolorowe aplikacje.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– 95x40x86,7 cm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regały – 50x40x116,7 cm</w:t>
            </w:r>
          </w:p>
          <w:p w:rsidR="00C7211C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2 komody – 75x40x86,7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na wyprawkę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przeznaczona do przechowywania wyprawek plastycznych. Półki na papiery  i kredki, szufladę na drobne akcesoria, boczne kieszenie na kleje, farby oraz bibułę. Wym. min. 72 (+ min. 17 cm boczne półeczki)x40x87,6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Biurko </w:t>
            </w:r>
            <w:r w:rsidR="00486210">
              <w:rPr>
                <w:rFonts w:ascii="Calibri" w:eastAsia="Calibri" w:hAnsi="Calibri" w:cs="Calibri"/>
              </w:rPr>
              <w:t xml:space="preserve">dla nauczyciela 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862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 z płyty </w:t>
            </w:r>
            <w:r w:rsidR="004B4122">
              <w:rPr>
                <w:rFonts w:ascii="Calibri" w:eastAsia="Calibri" w:hAnsi="Calibri" w:cs="Calibri"/>
              </w:rPr>
              <w:t>wiórowej laminowanej w kolorze buk lub</w:t>
            </w:r>
            <w:r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brzoza z kolorowymi frontami. </w:t>
            </w:r>
            <w:r>
              <w:rPr>
                <w:rFonts w:ascii="Calibri" w:eastAsia="Calibri" w:hAnsi="Calibri" w:cs="Calibri"/>
              </w:rPr>
              <w:t> S</w:t>
            </w:r>
            <w:r w:rsidR="004B4122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afka z drzwiczkami oraz szufladami</w:t>
            </w:r>
            <w:r w:rsidR="008E6238">
              <w:rPr>
                <w:rFonts w:ascii="Calibri" w:eastAsia="Calibri" w:hAnsi="Calibri" w:cs="Calibri"/>
              </w:rPr>
              <w:t> mogą być montowane </w:t>
            </w:r>
            <w:r>
              <w:rPr>
                <w:rFonts w:ascii="Calibri" w:eastAsia="Calibri" w:hAnsi="Calibri" w:cs="Calibri"/>
              </w:rPr>
              <w:t>z prawej lub lewej strony.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szer. min.  120cm, 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gł. min. 60 cm, wys.  min. 77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 szkolne obrotowe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 szkolne obrotowe. </w:t>
            </w:r>
            <w:r w:rsidR="004B4122">
              <w:rPr>
                <w:rFonts w:ascii="Calibri" w:eastAsia="Calibri" w:hAnsi="Calibri" w:cs="Calibri"/>
              </w:rPr>
              <w:t>Krzesło posiada obrotowe kółka, podłokietniki oraz regulowane siedzisko oraz oparcie. Wymiary: szer. min. 63 cm, wys.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115 cm, gł. siedziska  min. 45 cm, szer. siedziska min. 46 cm, 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masa min. 16 kg.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</w:t>
            </w:r>
            <w:r w:rsidR="0048621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DD6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 stojące szafki  ekspozycyjne</w:t>
            </w:r>
          </w:p>
          <w:p w:rsidR="009B5FE2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C86320">
              <w:rPr>
                <w:rFonts w:ascii="Calibri" w:eastAsia="Calibri" w:hAnsi="Calibri" w:cs="Calibri"/>
              </w:rPr>
              <w:t>Z kolorowymi aplikacjami</w:t>
            </w:r>
            <w:r>
              <w:rPr>
                <w:rFonts w:ascii="Calibri" w:eastAsia="Calibri" w:hAnsi="Calibri" w:cs="Calibri"/>
              </w:rPr>
              <w:t xml:space="preserve"> i wygodnym dostępem </w:t>
            </w:r>
            <w:r w:rsidR="008E6238">
              <w:rPr>
                <w:rFonts w:ascii="Calibri" w:eastAsia="Calibri" w:hAnsi="Calibri" w:cs="Calibri"/>
              </w:rPr>
              <w:t xml:space="preserve">do wszystkich półek. </w:t>
            </w:r>
          </w:p>
          <w:p w:rsidR="00C7211C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min. 116 x 36 x 92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</w:t>
            </w:r>
            <w:r w:rsidR="0048621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DD6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E91B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 stojące szafk</w:t>
            </w:r>
            <w:r w:rsidR="004B4122">
              <w:rPr>
                <w:rFonts w:ascii="Calibri" w:eastAsia="Calibri" w:hAnsi="Calibri" w:cs="Calibri"/>
              </w:rPr>
              <w:t>i ekspozycyjne</w:t>
            </w:r>
          </w:p>
          <w:p w:rsidR="009B5FE2" w:rsidRDefault="00C86320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kolorowymi aplikacjami</w:t>
            </w:r>
            <w:r w:rsidR="004B4122">
              <w:rPr>
                <w:rFonts w:ascii="Calibri" w:eastAsia="Calibri" w:hAnsi="Calibri" w:cs="Calibri"/>
              </w:rPr>
              <w:t xml:space="preserve"> i wygodnym dostępem </w:t>
            </w:r>
            <w:r w:rsidR="008E6238">
              <w:rPr>
                <w:rFonts w:ascii="Calibri" w:eastAsia="Calibri" w:hAnsi="Calibri" w:cs="Calibri"/>
              </w:rPr>
              <w:t xml:space="preserve">do wszystkich półek. </w:t>
            </w:r>
          </w:p>
          <w:p w:rsidR="00C7211C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min. 92 x 36 x 120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9B5F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przedszkolny</w:t>
            </w:r>
            <w:r w:rsidR="004B4122">
              <w:rPr>
                <w:rFonts w:ascii="Calibri" w:eastAsia="Calibri" w:hAnsi="Calibri" w:cs="Calibri"/>
              </w:rPr>
              <w:t xml:space="preserve"> (1340x670) z metalowymi</w:t>
            </w:r>
          </w:p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nogami z regulacją 1-2-3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Blat w kolorze bukowym z obrzeżem </w:t>
            </w:r>
            <w:proofErr w:type="spellStart"/>
            <w:r>
              <w:rPr>
                <w:rFonts w:ascii="Calibri" w:eastAsia="Calibri" w:hAnsi="Calibri" w:cs="Calibri"/>
              </w:rPr>
              <w:t>multiplex</w:t>
            </w:r>
            <w:proofErr w:type="spellEnd"/>
            <w:r>
              <w:rPr>
                <w:rFonts w:ascii="Calibri" w:eastAsia="Calibri" w:hAnsi="Calibri" w:cs="Calibri"/>
              </w:rPr>
              <w:t xml:space="preserve">. Nogi metalowe z regulacją wysokości. </w:t>
            </w:r>
            <w:r>
              <w:rPr>
                <w:rFonts w:ascii="Calibri" w:eastAsia="Calibri" w:hAnsi="Calibri" w:cs="Calibri"/>
              </w:rPr>
              <w:br/>
              <w:t>Wym. blatu min. 134 x 67 cm.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Gr. stołu min. 25 mm, </w:t>
            </w:r>
            <w:r>
              <w:rPr>
                <w:rFonts w:ascii="Calibri" w:eastAsia="Calibri" w:hAnsi="Calibri" w:cs="Calibri"/>
              </w:rPr>
              <w:br/>
              <w:t>Wys. stołu min. 46 - 53 - 59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</w:t>
            </w:r>
          </w:p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przedszkolne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862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 przedszkolne </w:t>
            </w:r>
            <w:r w:rsidR="004B4122">
              <w:rPr>
                <w:rFonts w:ascii="Calibri" w:eastAsia="Calibri" w:hAnsi="Calibri" w:cs="Calibri"/>
              </w:rPr>
              <w:t>Krz</w:t>
            </w:r>
            <w:r>
              <w:rPr>
                <w:rFonts w:ascii="Calibri" w:eastAsia="Calibri" w:hAnsi="Calibri" w:cs="Calibri"/>
              </w:rPr>
              <w:t>esło z profilowanym siedziskiem </w:t>
            </w:r>
            <w:r w:rsidR="004B4122">
              <w:rPr>
                <w:rFonts w:ascii="Calibri" w:eastAsia="Calibri" w:hAnsi="Calibri" w:cs="Calibri"/>
              </w:rPr>
              <w:t>i oparciem w całości wykonane z litego drewna bukowego. Wymiary: wys. siedziska min. 26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Słupek ekspozycyjny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B9C" w:rsidRPr="00DD6B9C" w:rsidRDefault="00DD6B9C" w:rsidP="00DD6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D6B9C">
              <w:rPr>
                <w:rFonts w:ascii="Calibri" w:eastAsia="Calibri" w:hAnsi="Calibri" w:cs="Calibri"/>
              </w:rPr>
              <w:t>Stelaż z 4 półkami, wykonany z</w:t>
            </w:r>
          </w:p>
          <w:p w:rsidR="00C7211C" w:rsidRDefault="00DD6B9C" w:rsidP="00DD6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D6B9C">
              <w:rPr>
                <w:rFonts w:ascii="Calibri" w:eastAsia="Calibri" w:hAnsi="Calibri" w:cs="Calibri"/>
              </w:rPr>
              <w:t>płyty wiórowej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C86320">
              <w:rPr>
                <w:rFonts w:ascii="Calibri" w:eastAsia="Calibri" w:hAnsi="Calibri" w:cs="Calibri"/>
              </w:rPr>
              <w:t xml:space="preserve"> Z kolorową aplikacją. </w:t>
            </w:r>
            <w:r>
              <w:rPr>
                <w:rFonts w:ascii="Calibri" w:eastAsia="Calibri" w:hAnsi="Calibri" w:cs="Calibri"/>
              </w:rPr>
              <w:t xml:space="preserve">Wymiary: </w:t>
            </w:r>
            <w:r w:rsidR="00C86320">
              <w:rPr>
                <w:rFonts w:ascii="Calibri" w:eastAsia="Calibri" w:hAnsi="Calibri" w:cs="Calibri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</w:rPr>
              <w:t>szer.</w:t>
            </w:r>
            <w:r w:rsidR="00C86320">
              <w:rPr>
                <w:rFonts w:ascii="Calibri" w:eastAsia="Calibri" w:hAnsi="Calibri" w:cs="Calibri"/>
              </w:rPr>
              <w:t xml:space="preserve"> </w:t>
            </w:r>
            <w:r w:rsidRPr="00DD6B9C">
              <w:rPr>
                <w:rFonts w:ascii="Calibri" w:eastAsia="Calibri" w:hAnsi="Calibri" w:cs="Calibri"/>
              </w:rPr>
              <w:t>41 cm, gł. 38 cm, wys. 125 cm.</w:t>
            </w:r>
            <w:r w:rsidRPr="00DD6B9C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E00F2" w:rsidP="002B39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 xml:space="preserve">Szatnia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ED49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Szatnia wykonana z płyty wiórowej w tonacji jasnej. Wyposażona w półeczkę, miejsce na</w:t>
            </w:r>
            <w:r>
              <w:rPr>
                <w:rFonts w:ascii="Calibri" w:eastAsia="Calibri" w:hAnsi="Calibri" w:cs="Calibri"/>
              </w:rPr>
              <w:t xml:space="preserve"> naklejenie </w:t>
            </w:r>
            <w:r w:rsidRPr="004E00F2">
              <w:rPr>
                <w:rFonts w:ascii="Calibri" w:eastAsia="Calibri" w:hAnsi="Calibri" w:cs="Calibri"/>
              </w:rPr>
              <w:t>znaczka oraz przegródki z haczykami na ubrania i worki. Półec</w:t>
            </w:r>
            <w:r w:rsidR="009B5FE2">
              <w:rPr>
                <w:rFonts w:ascii="Calibri" w:eastAsia="Calibri" w:hAnsi="Calibri" w:cs="Calibri"/>
              </w:rPr>
              <w:t>zka na buty ażurowa.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Stelaż z 4 półkami, wykonany z płyty wiórowej laminowanej w kolor</w:t>
            </w:r>
            <w:r>
              <w:rPr>
                <w:rFonts w:ascii="Calibri" w:eastAsia="Calibri" w:hAnsi="Calibri" w:cs="Calibri"/>
              </w:rPr>
              <w:t>ze jasnym, dolna listwa z płyty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MDF w kolorze jasnym.</w:t>
            </w:r>
          </w:p>
          <w:p w:rsidR="00C7211C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• 5 modułów • wym. 108,5 x 50 x 131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plastyczna na kółkach</w:t>
            </w:r>
          </w:p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217" w:rsidRDefault="00C86320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047217">
              <w:rPr>
                <w:rFonts w:ascii="Calibri" w:eastAsia="Calibri" w:hAnsi="Calibri" w:cs="Calibri"/>
              </w:rPr>
              <w:t>zafka na obrotowych </w:t>
            </w:r>
          </w:p>
          <w:p w:rsidR="00C86320" w:rsidRDefault="00047217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</w:t>
            </w:r>
            <w:r w:rsidR="00C86320">
              <w:rPr>
                <w:rFonts w:ascii="Calibri" w:eastAsia="Calibri" w:hAnsi="Calibri" w:cs="Calibri"/>
              </w:rPr>
              <w:t>kach, przeznaczona do przechowy</w:t>
            </w:r>
            <w:r>
              <w:rPr>
                <w:rFonts w:ascii="Calibri" w:eastAsia="Calibri" w:hAnsi="Calibri" w:cs="Calibri"/>
              </w:rPr>
              <w:t>wani</w:t>
            </w:r>
            <w:r w:rsidR="004B4122">
              <w:rPr>
                <w:rFonts w:ascii="Calibri" w:eastAsia="Calibri" w:hAnsi="Calibri" w:cs="Calibri"/>
              </w:rPr>
              <w:t>a materiałów plastycznych. Stelaż wykonany z płyty laminowanej w kolorze buk,</w:t>
            </w:r>
            <w:r w:rsidR="007342DB">
              <w:rPr>
                <w:rFonts w:ascii="Calibri" w:eastAsia="Calibri" w:hAnsi="Calibri" w:cs="Calibri"/>
              </w:rPr>
              <w:t xml:space="preserve"> od</w:t>
            </w:r>
            <w:r w:rsidR="004B4122">
              <w:rPr>
                <w:rFonts w:ascii="Calibri" w:eastAsia="Calibri" w:hAnsi="Calibri" w:cs="Calibri"/>
              </w:rPr>
              <w:t xml:space="preserve"> 4</w:t>
            </w:r>
            <w:r w:rsidR="007342DB">
              <w:rPr>
                <w:rFonts w:ascii="Calibri" w:eastAsia="Calibri" w:hAnsi="Calibri" w:cs="Calibri"/>
              </w:rPr>
              <w:t xml:space="preserve"> do 5 półeczek</w:t>
            </w:r>
            <w:r w:rsidR="00C86320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W </w:t>
            </w:r>
            <w:r w:rsidR="004B4122">
              <w:rPr>
                <w:rFonts w:ascii="Calibri" w:eastAsia="Calibri" w:hAnsi="Calibri" w:cs="Calibri"/>
              </w:rPr>
              <w:t>zestawie</w:t>
            </w:r>
            <w:r>
              <w:rPr>
                <w:rFonts w:ascii="Calibri" w:eastAsia="Calibri" w:hAnsi="Calibri" w:cs="Calibri"/>
              </w:rPr>
              <w:t> </w:t>
            </w:r>
            <w:r w:rsidR="007342DB"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 do </w:t>
            </w:r>
            <w:r w:rsidR="007342D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 </w:t>
            </w:r>
            <w:r w:rsidR="00C86320">
              <w:rPr>
                <w:rFonts w:ascii="Calibri" w:eastAsia="Calibri" w:hAnsi="Calibri" w:cs="Calibri"/>
              </w:rPr>
              <w:t>małe i 2 duże </w:t>
            </w:r>
          </w:p>
          <w:p w:rsidR="00C7211C" w:rsidRDefault="00C86320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</w:t>
            </w:r>
            <w:r w:rsidR="004B41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no</w:t>
            </w:r>
            <w:r w:rsidR="004B4122">
              <w:rPr>
                <w:rFonts w:ascii="Calibri" w:eastAsia="Calibri" w:hAnsi="Calibri" w:cs="Calibri"/>
              </w:rPr>
              <w:t>we</w:t>
            </w:r>
            <w:r w:rsidR="007342DB"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pojemniki.</w:t>
            </w:r>
            <w:r w:rsidR="004B4122">
              <w:rPr>
                <w:rFonts w:ascii="Calibri" w:eastAsia="Calibri" w:hAnsi="Calibri" w:cs="Calibri"/>
              </w:rPr>
              <w:br/>
              <w:t>Wym. min. 80 x 75 x 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Suszarka na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kółkach - duża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90 cm25 poziomów do ułożenia prac.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43 x 33 x 90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Pufy z aplikacjami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6238" w:rsidRPr="008E6238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8E6238" w:rsidRPr="008E6238">
              <w:rPr>
                <w:rFonts w:ascii="Calibri" w:eastAsia="Calibri" w:hAnsi="Calibri" w:cs="Calibri"/>
              </w:rPr>
              <w:t xml:space="preserve">iedziska w formie </w:t>
            </w:r>
          </w:p>
          <w:p w:rsidR="008E6238" w:rsidRPr="008E6238" w:rsidRDefault="008E6238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zwierzątek (kurka, kote</w:t>
            </w:r>
            <w:r w:rsidRPr="008E6238">
              <w:rPr>
                <w:rFonts w:ascii="Calibri" w:eastAsia="Calibri" w:hAnsi="Calibri" w:cs="Calibri"/>
              </w:rPr>
              <w:t>k, krówka, świnka, żabka).</w:t>
            </w:r>
          </w:p>
          <w:p w:rsidR="008E6238" w:rsidRPr="008E6238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Siedziska pokryte </w:t>
            </w:r>
            <w:r w:rsidR="008E6238" w:rsidRPr="008E6238">
              <w:rPr>
                <w:rFonts w:ascii="Calibri" w:eastAsia="Calibri" w:hAnsi="Calibri" w:cs="Calibri"/>
              </w:rPr>
              <w:t>tkaniną PCW.</w:t>
            </w:r>
          </w:p>
          <w:p w:rsidR="00C7211C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E6238">
              <w:rPr>
                <w:rFonts w:ascii="Calibri" w:eastAsia="Calibri" w:hAnsi="Calibri" w:cs="Calibri"/>
              </w:rPr>
              <w:t>Ś</w:t>
            </w:r>
            <w:r w:rsidR="008E6238" w:rsidRPr="008E6238">
              <w:rPr>
                <w:rFonts w:ascii="Calibri" w:eastAsia="Calibri" w:hAnsi="Calibri" w:cs="Calibri"/>
              </w:rPr>
              <w:t>r. min. 35 cm, wys. min. 30 c</w:t>
            </w:r>
            <w:r w:rsidR="004E00F2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749F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E749F">
              <w:rPr>
                <w:rFonts w:ascii="Calibri" w:eastAsia="Calibri" w:hAnsi="Calibri" w:cs="Calibri"/>
              </w:rPr>
              <w:t xml:space="preserve">Szafka na plastikowe pojemniki wraz </w:t>
            </w:r>
            <w:r w:rsidR="002B3968">
              <w:rPr>
                <w:rFonts w:ascii="Calibri" w:eastAsia="Calibri" w:hAnsi="Calibri" w:cs="Calibri"/>
              </w:rPr>
              <w:t xml:space="preserve">                       z </w:t>
            </w:r>
            <w:r w:rsidRPr="001E749F">
              <w:rPr>
                <w:rFonts w:ascii="Calibri" w:eastAsia="Calibri" w:hAnsi="Calibri" w:cs="Calibri"/>
              </w:rPr>
              <w:t>pojemnikami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2802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Pr="008E6238" w:rsidRDefault="001E749F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E749F">
              <w:rPr>
                <w:rFonts w:ascii="Calibri" w:eastAsia="Calibri" w:hAnsi="Calibri" w:cs="Calibri"/>
              </w:rPr>
              <w:t>• wym. 70,2 x 41,5 x 48,4 cm sz</w:t>
            </w:r>
            <w:r w:rsidR="009B5FE2">
              <w:rPr>
                <w:rFonts w:ascii="Calibri" w:eastAsia="Calibri" w:hAnsi="Calibri" w:cs="Calibri"/>
              </w:rPr>
              <w:t>a</w:t>
            </w:r>
            <w:r w:rsidRPr="001E749F">
              <w:rPr>
                <w:rFonts w:ascii="Calibri" w:eastAsia="Calibri" w:hAnsi="Calibri" w:cs="Calibri"/>
              </w:rPr>
              <w:t xml:space="preserve">fka na osiem pojemników plastikowych w różnych kolorach ( niebieski czerwony </w:t>
            </w:r>
            <w:r w:rsidR="009B5FE2" w:rsidRPr="001E749F">
              <w:rPr>
                <w:rFonts w:ascii="Calibri" w:eastAsia="Calibri" w:hAnsi="Calibri" w:cs="Calibri"/>
              </w:rPr>
              <w:t>żółty</w:t>
            </w:r>
            <w:r w:rsidRPr="001E749F">
              <w:rPr>
                <w:rFonts w:ascii="Calibri" w:eastAsia="Calibri" w:hAnsi="Calibri" w:cs="Calibri"/>
              </w:rPr>
              <w:t>. Meble wykonane z płyty laminowanej  w tonacji jasnej,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6320" w:rsidRDefault="00C86320" w:rsidP="00C86320">
      <w:pPr>
        <w:rPr>
          <w:rFonts w:ascii="Calibri" w:eastAsia="Calibri" w:hAnsi="Calibri" w:cs="Calibri"/>
          <w:b/>
          <w:sz w:val="28"/>
        </w:rPr>
      </w:pPr>
    </w:p>
    <w:p w:rsidR="00C7211C" w:rsidRPr="00C86320" w:rsidRDefault="00C86320" w:rsidP="00C863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UWAGA! </w:t>
      </w:r>
      <w:r>
        <w:rPr>
          <w:rFonts w:ascii="Calibri" w:eastAsia="Calibri" w:hAnsi="Calibri" w:cs="Calibri"/>
          <w:sz w:val="28"/>
        </w:rPr>
        <w:t>Meble + stoliki + krzesła + regały mają stanowić komplet.</w:t>
      </w:r>
    </w:p>
    <w:sectPr w:rsidR="00C7211C" w:rsidRPr="00C86320" w:rsidSect="0089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84" w:rsidRDefault="00B94784" w:rsidP="006C5002">
      <w:pPr>
        <w:spacing w:after="0" w:line="240" w:lineRule="auto"/>
      </w:pPr>
      <w:r>
        <w:separator/>
      </w:r>
    </w:p>
  </w:endnote>
  <w:endnote w:type="continuationSeparator" w:id="0">
    <w:p w:rsidR="00B94784" w:rsidRDefault="00B94784" w:rsidP="006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45" w:rsidRDefault="00A01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88433"/>
      <w:docPartObj>
        <w:docPartGallery w:val="Page Numbers (Bottom of Page)"/>
        <w:docPartUnique/>
      </w:docPartObj>
    </w:sdtPr>
    <w:sdtEndPr/>
    <w:sdtContent>
      <w:p w:rsidR="00901089" w:rsidRDefault="009010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45">
          <w:rPr>
            <w:noProof/>
          </w:rPr>
          <w:t>1</w:t>
        </w:r>
        <w:r>
          <w:fldChar w:fldCharType="end"/>
        </w:r>
      </w:p>
    </w:sdtContent>
  </w:sdt>
  <w:p w:rsidR="00A01845" w:rsidRDefault="00A01845" w:rsidP="00A01845">
    <w:pPr>
      <w:pStyle w:val="NormalnyWeb"/>
      <w:pBdr>
        <w:top w:val="single" w:sz="24" w:space="5" w:color="9BBB59"/>
      </w:pBdr>
      <w:spacing w:before="0" w:beforeAutospacing="0" w:after="0"/>
      <w:jc w:val="center"/>
    </w:pPr>
    <w:r>
      <w:rPr>
        <w:i/>
        <w:iCs/>
        <w:sz w:val="20"/>
        <w:szCs w:val="20"/>
      </w:rPr>
      <w:t>ul. Częstochowska 14; 98-337 Strzelce Wielkie</w:t>
    </w:r>
  </w:p>
  <w:p w:rsidR="00A01845" w:rsidRDefault="00A01845" w:rsidP="00A01845">
    <w:pPr>
      <w:pStyle w:val="NormalnyWeb"/>
      <w:pBdr>
        <w:top w:val="single" w:sz="24" w:space="5" w:color="9BBB59"/>
      </w:pBdr>
      <w:spacing w:before="0" w:beforeAutospacing="0" w:after="0"/>
      <w:jc w:val="center"/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( 34) 311-07-78, ( 34) 311-07-94, ( 34) 311-07-72, ( 34) 311-04-93 </w:t>
    </w:r>
    <w:r>
      <w:rPr>
        <w:i/>
        <w:iCs/>
        <w:sz w:val="20"/>
        <w:szCs w:val="20"/>
      </w:rPr>
      <w:t xml:space="preserve">fax: ( 34) 311-07-78 </w:t>
    </w:r>
    <w:hyperlink r:id="rId1" w:history="1">
      <w:r>
        <w:rPr>
          <w:rStyle w:val="Hipercze"/>
          <w:i/>
          <w:iCs/>
          <w:sz w:val="20"/>
          <w:szCs w:val="20"/>
        </w:rPr>
        <w:t>www.</w:t>
      </w:r>
    </w:hyperlink>
    <w:hyperlink r:id="rId2" w:history="1">
      <w:r>
        <w:rPr>
          <w:rStyle w:val="Hipercze"/>
          <w:i/>
          <w:iCs/>
          <w:sz w:val="20"/>
          <w:szCs w:val="20"/>
        </w:rPr>
        <w:t>strzelcewielkie.biuletyn.net</w:t>
      </w:r>
    </w:hyperlink>
  </w:p>
  <w:p w:rsidR="00901089" w:rsidRDefault="0090108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45" w:rsidRDefault="00A01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84" w:rsidRDefault="00B94784" w:rsidP="006C5002">
      <w:pPr>
        <w:spacing w:after="0" w:line="240" w:lineRule="auto"/>
      </w:pPr>
      <w:r>
        <w:separator/>
      </w:r>
    </w:p>
  </w:footnote>
  <w:footnote w:type="continuationSeparator" w:id="0">
    <w:p w:rsidR="00B94784" w:rsidRDefault="00B94784" w:rsidP="006C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45" w:rsidRDefault="00A01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02" w:rsidRDefault="006C50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6950D1D" wp14:editId="0F24EF0D">
          <wp:simplePos x="0" y="0"/>
          <wp:positionH relativeFrom="page">
            <wp:posOffset>1028065</wp:posOffset>
          </wp:positionH>
          <wp:positionV relativeFrom="page">
            <wp:posOffset>443230</wp:posOffset>
          </wp:positionV>
          <wp:extent cx="5702935" cy="466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45" w:rsidRDefault="00A018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11C"/>
    <w:rsid w:val="00047217"/>
    <w:rsid w:val="00074DC9"/>
    <w:rsid w:val="00105D21"/>
    <w:rsid w:val="001E749F"/>
    <w:rsid w:val="00280223"/>
    <w:rsid w:val="0029198D"/>
    <w:rsid w:val="002B3968"/>
    <w:rsid w:val="00367D83"/>
    <w:rsid w:val="00486210"/>
    <w:rsid w:val="004B4122"/>
    <w:rsid w:val="004E00F2"/>
    <w:rsid w:val="004E78EC"/>
    <w:rsid w:val="004F2E29"/>
    <w:rsid w:val="00641C05"/>
    <w:rsid w:val="006C5002"/>
    <w:rsid w:val="006E407F"/>
    <w:rsid w:val="007342DB"/>
    <w:rsid w:val="008338F4"/>
    <w:rsid w:val="00891A94"/>
    <w:rsid w:val="008E6238"/>
    <w:rsid w:val="00901089"/>
    <w:rsid w:val="00921168"/>
    <w:rsid w:val="009B5FE2"/>
    <w:rsid w:val="00A01845"/>
    <w:rsid w:val="00A77AB2"/>
    <w:rsid w:val="00B94784"/>
    <w:rsid w:val="00C7211C"/>
    <w:rsid w:val="00C86320"/>
    <w:rsid w:val="00DD6B9C"/>
    <w:rsid w:val="00E62D26"/>
    <w:rsid w:val="00E91BAF"/>
    <w:rsid w:val="00ED4962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002"/>
  </w:style>
  <w:style w:type="paragraph" w:styleId="Stopka">
    <w:name w:val="footer"/>
    <w:basedOn w:val="Normalny"/>
    <w:link w:val="StopkaZnak"/>
    <w:uiPriority w:val="99"/>
    <w:unhideWhenUsed/>
    <w:rsid w:val="006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02"/>
  </w:style>
  <w:style w:type="paragraph" w:styleId="Akapitzlist">
    <w:name w:val="List Paragraph"/>
    <w:basedOn w:val="Normalny"/>
    <w:uiPriority w:val="34"/>
    <w:qFormat/>
    <w:rsid w:val="002B3968"/>
    <w:pPr>
      <w:ind w:left="720"/>
      <w:contextualSpacing/>
    </w:pPr>
  </w:style>
  <w:style w:type="character" w:styleId="Hipercze">
    <w:name w:val="Hyperlink"/>
    <w:rsid w:val="00A018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18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UG</cp:lastModifiedBy>
  <cp:revision>12</cp:revision>
  <dcterms:created xsi:type="dcterms:W3CDTF">2016-09-09T07:37:00Z</dcterms:created>
  <dcterms:modified xsi:type="dcterms:W3CDTF">2016-10-26T10:26:00Z</dcterms:modified>
</cp:coreProperties>
</file>