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8A" w:rsidRDefault="00D6408A" w:rsidP="002E58EC">
      <w:pPr>
        <w:jc w:val="center"/>
        <w:rPr>
          <w:b/>
          <w:sz w:val="28"/>
          <w:szCs w:val="28"/>
        </w:rPr>
      </w:pPr>
    </w:p>
    <w:p w:rsidR="00AD24BB" w:rsidRDefault="002D6189" w:rsidP="002E5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Część</w:t>
      </w:r>
      <w:r w:rsidR="00D40158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 xml:space="preserve"> – „</w:t>
      </w:r>
      <w:r w:rsidR="002E58EC" w:rsidRPr="002E58EC">
        <w:rPr>
          <w:b/>
          <w:sz w:val="28"/>
          <w:szCs w:val="28"/>
        </w:rPr>
        <w:t>Wyposażenie placu zabaw</w:t>
      </w:r>
      <w:r>
        <w:rPr>
          <w:b/>
          <w:sz w:val="28"/>
          <w:szCs w:val="28"/>
        </w:rPr>
        <w:t>”</w:t>
      </w:r>
      <w:r w:rsidR="003C1300">
        <w:rPr>
          <w:b/>
          <w:sz w:val="28"/>
          <w:szCs w:val="28"/>
        </w:rPr>
        <w:t xml:space="preserve"> – Załącznik nr 12</w:t>
      </w:r>
      <w:bookmarkStart w:id="0" w:name="_GoBack"/>
      <w:bookmarkEnd w:id="0"/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80"/>
        <w:gridCol w:w="1317"/>
        <w:gridCol w:w="618"/>
        <w:gridCol w:w="2615"/>
        <w:gridCol w:w="1364"/>
        <w:gridCol w:w="932"/>
        <w:gridCol w:w="969"/>
        <w:gridCol w:w="993"/>
      </w:tblGrid>
      <w:tr w:rsidR="00655429" w:rsidTr="009C16CB">
        <w:trPr>
          <w:trHeight w:val="128"/>
        </w:trPr>
        <w:tc>
          <w:tcPr>
            <w:tcW w:w="479" w:type="dxa"/>
          </w:tcPr>
          <w:p w:rsidR="00655429" w:rsidRDefault="00655429" w:rsidP="00655429">
            <w:pPr>
              <w:jc w:val="center"/>
            </w:pPr>
            <w:r>
              <w:t>LP.</w:t>
            </w:r>
          </w:p>
        </w:tc>
        <w:tc>
          <w:tcPr>
            <w:tcW w:w="1312" w:type="dxa"/>
          </w:tcPr>
          <w:p w:rsidR="00655429" w:rsidRDefault="00655429" w:rsidP="00655429">
            <w:pPr>
              <w:jc w:val="center"/>
            </w:pPr>
            <w:r>
              <w:t>Nazwa</w:t>
            </w:r>
          </w:p>
        </w:tc>
        <w:tc>
          <w:tcPr>
            <w:tcW w:w="618" w:type="dxa"/>
          </w:tcPr>
          <w:p w:rsidR="00655429" w:rsidRDefault="00655429" w:rsidP="00655429">
            <w:pPr>
              <w:jc w:val="center"/>
            </w:pPr>
            <w:r>
              <w:t>Ilość</w:t>
            </w:r>
          </w:p>
        </w:tc>
        <w:tc>
          <w:tcPr>
            <w:tcW w:w="2618" w:type="dxa"/>
          </w:tcPr>
          <w:p w:rsidR="00655429" w:rsidRDefault="00655429" w:rsidP="00655429">
            <w:pPr>
              <w:jc w:val="center"/>
            </w:pPr>
            <w:r>
              <w:t>Opis</w:t>
            </w:r>
          </w:p>
        </w:tc>
        <w:tc>
          <w:tcPr>
            <w:tcW w:w="1364" w:type="dxa"/>
          </w:tcPr>
          <w:p w:rsidR="00655429" w:rsidRDefault="00655429" w:rsidP="00655429">
            <w:pPr>
              <w:jc w:val="center"/>
            </w:pPr>
            <w:r>
              <w:t>Cena jednostkowa</w:t>
            </w:r>
          </w:p>
        </w:tc>
        <w:tc>
          <w:tcPr>
            <w:tcW w:w="933" w:type="dxa"/>
          </w:tcPr>
          <w:p w:rsidR="00655429" w:rsidRDefault="00655429" w:rsidP="00655429">
            <w:pPr>
              <w:jc w:val="center"/>
            </w:pPr>
            <w:r>
              <w:t>VAT</w:t>
            </w:r>
          </w:p>
        </w:tc>
        <w:tc>
          <w:tcPr>
            <w:tcW w:w="970" w:type="dxa"/>
          </w:tcPr>
          <w:p w:rsidR="00655429" w:rsidRDefault="00655429" w:rsidP="00655429">
            <w:pPr>
              <w:jc w:val="center"/>
            </w:pPr>
            <w:r>
              <w:t>Cena netto</w:t>
            </w:r>
          </w:p>
        </w:tc>
        <w:tc>
          <w:tcPr>
            <w:tcW w:w="994" w:type="dxa"/>
          </w:tcPr>
          <w:p w:rsidR="00655429" w:rsidRDefault="00655429" w:rsidP="00655429">
            <w:pPr>
              <w:jc w:val="center"/>
            </w:pPr>
            <w:r>
              <w:t>Cena brutto</w:t>
            </w:r>
          </w:p>
        </w:tc>
      </w:tr>
      <w:tr w:rsidR="00655429" w:rsidTr="009C16CB">
        <w:trPr>
          <w:trHeight w:val="1353"/>
        </w:trPr>
        <w:tc>
          <w:tcPr>
            <w:tcW w:w="479" w:type="dxa"/>
          </w:tcPr>
          <w:p w:rsidR="00655429" w:rsidRDefault="00655429" w:rsidP="00A26C7A">
            <w:pPr>
              <w:jc w:val="center"/>
            </w:pPr>
            <w:r>
              <w:t>1</w:t>
            </w:r>
          </w:p>
        </w:tc>
        <w:tc>
          <w:tcPr>
            <w:tcW w:w="1312" w:type="dxa"/>
          </w:tcPr>
          <w:p w:rsidR="00655429" w:rsidRDefault="009C16CB" w:rsidP="00A26C7A">
            <w:r>
              <w:t xml:space="preserve">Integracyjny plac zabaw </w:t>
            </w:r>
          </w:p>
        </w:tc>
        <w:tc>
          <w:tcPr>
            <w:tcW w:w="618" w:type="dxa"/>
          </w:tcPr>
          <w:p w:rsidR="00655429" w:rsidRDefault="00655429" w:rsidP="00A26C7A">
            <w:pPr>
              <w:jc w:val="center"/>
            </w:pPr>
            <w:r>
              <w:t>1</w:t>
            </w:r>
          </w:p>
        </w:tc>
        <w:tc>
          <w:tcPr>
            <w:tcW w:w="2618" w:type="dxa"/>
          </w:tcPr>
          <w:p w:rsidR="00655429" w:rsidRDefault="009C16CB" w:rsidP="00655429">
            <w:pPr>
              <w:jc w:val="both"/>
            </w:pPr>
            <w:r>
              <w:t>Integracyjny plac zabaw,      w skład którego wchodzą:</w:t>
            </w:r>
          </w:p>
          <w:p w:rsidR="009C16CB" w:rsidRDefault="009C16CB" w:rsidP="00655429">
            <w:pPr>
              <w:jc w:val="both"/>
            </w:pPr>
            <w:r>
              <w:t>1. pomost ruchomy                    11 belek – 1szt.</w:t>
            </w:r>
          </w:p>
          <w:p w:rsidR="009C16CB" w:rsidRDefault="009C16CB" w:rsidP="00655429">
            <w:pPr>
              <w:jc w:val="both"/>
            </w:pPr>
            <w:r>
              <w:t>2. pomost ruchomy                      z belką – 1 szt.</w:t>
            </w:r>
          </w:p>
          <w:p w:rsidR="009C16CB" w:rsidRDefault="009C16CB" w:rsidP="00655429">
            <w:pPr>
              <w:jc w:val="both"/>
            </w:pPr>
            <w:r>
              <w:t xml:space="preserve">3. wieża z dachem, wysokość podestu min. 120 cm – 1 szt. </w:t>
            </w:r>
          </w:p>
          <w:p w:rsidR="009C16CB" w:rsidRDefault="009C16CB" w:rsidP="00655429">
            <w:pPr>
              <w:jc w:val="both"/>
            </w:pPr>
            <w:r>
              <w:t xml:space="preserve">4. ślizg – 1 szt. </w:t>
            </w:r>
          </w:p>
          <w:p w:rsidR="009C16CB" w:rsidRDefault="009C16CB" w:rsidP="00655429">
            <w:pPr>
              <w:jc w:val="both"/>
            </w:pPr>
            <w:r>
              <w:t xml:space="preserve">Drewno bezrdzeniowe lite o przekroju min. 90x90 mm impregnowane oraz malowane </w:t>
            </w:r>
            <w:proofErr w:type="spellStart"/>
            <w:r>
              <w:t>drewnochronem</w:t>
            </w:r>
            <w:proofErr w:type="spellEnd"/>
            <w:r>
              <w:t>. Drewno frezowane wzdłużnie                  w celu eliminacji naturalnych pęknięć. Dach oraz burty boczne wykonane z tworzywa HDPE. Uchwyty ocynkowane malowane proszkowo. Łańcuchy wykonane ze stali nierdzewnej. Liny stalowo polipropylenowe Ø 16 mm. Ześlizg wykonany z blachy nierdzewnej. Konstrukcja osadzona na stalowych ocynkowanych kotwach.</w:t>
            </w:r>
          </w:p>
          <w:p w:rsidR="009C16CB" w:rsidRDefault="009C16CB" w:rsidP="00655429">
            <w:pPr>
              <w:jc w:val="both"/>
            </w:pPr>
          </w:p>
          <w:p w:rsidR="009C16CB" w:rsidRDefault="009C16CB" w:rsidP="00655429">
            <w:pPr>
              <w:jc w:val="both"/>
            </w:pPr>
            <w:r>
              <w:t>Zestaw przeznaczony dla dzieci młodszych.</w:t>
            </w:r>
          </w:p>
          <w:p w:rsidR="009C16CB" w:rsidRDefault="00CE42A7" w:rsidP="00655429">
            <w:pPr>
              <w:jc w:val="both"/>
            </w:pPr>
            <w:r>
              <w:t>Wysokość swobodnego upadku – max 120 cm.</w:t>
            </w:r>
          </w:p>
        </w:tc>
        <w:tc>
          <w:tcPr>
            <w:tcW w:w="1364" w:type="dxa"/>
          </w:tcPr>
          <w:p w:rsidR="00655429" w:rsidRDefault="00655429" w:rsidP="00655429">
            <w:pPr>
              <w:jc w:val="both"/>
            </w:pPr>
          </w:p>
        </w:tc>
        <w:tc>
          <w:tcPr>
            <w:tcW w:w="933" w:type="dxa"/>
          </w:tcPr>
          <w:p w:rsidR="00655429" w:rsidRDefault="00655429" w:rsidP="00655429">
            <w:pPr>
              <w:jc w:val="both"/>
            </w:pPr>
          </w:p>
        </w:tc>
        <w:tc>
          <w:tcPr>
            <w:tcW w:w="970" w:type="dxa"/>
          </w:tcPr>
          <w:p w:rsidR="00655429" w:rsidRDefault="00655429" w:rsidP="00655429">
            <w:pPr>
              <w:jc w:val="both"/>
            </w:pPr>
          </w:p>
        </w:tc>
        <w:tc>
          <w:tcPr>
            <w:tcW w:w="994" w:type="dxa"/>
          </w:tcPr>
          <w:p w:rsidR="00655429" w:rsidRDefault="00655429" w:rsidP="00655429">
            <w:pPr>
              <w:jc w:val="both"/>
            </w:pPr>
          </w:p>
        </w:tc>
      </w:tr>
    </w:tbl>
    <w:p w:rsidR="002E58EC" w:rsidRPr="002E58EC" w:rsidRDefault="002E58EC" w:rsidP="00655429">
      <w:pPr>
        <w:rPr>
          <w:b/>
          <w:sz w:val="28"/>
          <w:szCs w:val="28"/>
        </w:rPr>
      </w:pPr>
    </w:p>
    <w:sectPr w:rsidR="002E58EC" w:rsidRPr="002E58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47" w:rsidRDefault="00FC2647" w:rsidP="00D6408A">
      <w:pPr>
        <w:spacing w:after="0" w:line="240" w:lineRule="auto"/>
      </w:pPr>
      <w:r>
        <w:separator/>
      </w:r>
    </w:p>
  </w:endnote>
  <w:endnote w:type="continuationSeparator" w:id="0">
    <w:p w:rsidR="00FC2647" w:rsidRDefault="00FC2647" w:rsidP="00D6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392342"/>
      <w:docPartObj>
        <w:docPartGallery w:val="Page Numbers (Bottom of Page)"/>
        <w:docPartUnique/>
      </w:docPartObj>
    </w:sdtPr>
    <w:sdtEndPr/>
    <w:sdtContent>
      <w:p w:rsidR="00655429" w:rsidRDefault="006554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300">
          <w:rPr>
            <w:noProof/>
          </w:rPr>
          <w:t>1</w:t>
        </w:r>
        <w:r>
          <w:fldChar w:fldCharType="end"/>
        </w:r>
      </w:p>
    </w:sdtContent>
  </w:sdt>
  <w:p w:rsidR="00655429" w:rsidRDefault="00655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47" w:rsidRDefault="00FC2647" w:rsidP="00D6408A">
      <w:pPr>
        <w:spacing w:after="0" w:line="240" w:lineRule="auto"/>
      </w:pPr>
      <w:r>
        <w:separator/>
      </w:r>
    </w:p>
  </w:footnote>
  <w:footnote w:type="continuationSeparator" w:id="0">
    <w:p w:rsidR="00FC2647" w:rsidRDefault="00FC2647" w:rsidP="00D64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8A" w:rsidRDefault="00D640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270C20" wp14:editId="0C08CBD2">
          <wp:simplePos x="0" y="0"/>
          <wp:positionH relativeFrom="page">
            <wp:posOffset>1028065</wp:posOffset>
          </wp:positionH>
          <wp:positionV relativeFrom="page">
            <wp:posOffset>443230</wp:posOffset>
          </wp:positionV>
          <wp:extent cx="5702939" cy="466087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939" cy="4660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8EC"/>
    <w:rsid w:val="001C02EE"/>
    <w:rsid w:val="002D6189"/>
    <w:rsid w:val="002E58EC"/>
    <w:rsid w:val="003C1300"/>
    <w:rsid w:val="003D43B0"/>
    <w:rsid w:val="00537CA2"/>
    <w:rsid w:val="00654D64"/>
    <w:rsid w:val="00655429"/>
    <w:rsid w:val="006B23F3"/>
    <w:rsid w:val="009C16CB"/>
    <w:rsid w:val="009D134C"/>
    <w:rsid w:val="00A246C5"/>
    <w:rsid w:val="00C1045E"/>
    <w:rsid w:val="00CE42A7"/>
    <w:rsid w:val="00D40158"/>
    <w:rsid w:val="00D6408A"/>
    <w:rsid w:val="00DA0626"/>
    <w:rsid w:val="00F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08A"/>
  </w:style>
  <w:style w:type="paragraph" w:styleId="Stopka">
    <w:name w:val="footer"/>
    <w:basedOn w:val="Normalny"/>
    <w:link w:val="StopkaZnak"/>
    <w:uiPriority w:val="99"/>
    <w:unhideWhenUsed/>
    <w:rsid w:val="00D6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08A"/>
  </w:style>
  <w:style w:type="paragraph" w:styleId="Akapitzlist">
    <w:name w:val="List Paragraph"/>
    <w:basedOn w:val="Normalny"/>
    <w:uiPriority w:val="34"/>
    <w:qFormat/>
    <w:rsid w:val="009C1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6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08A"/>
  </w:style>
  <w:style w:type="paragraph" w:styleId="Stopka">
    <w:name w:val="footer"/>
    <w:basedOn w:val="Normalny"/>
    <w:link w:val="StopkaZnak"/>
    <w:uiPriority w:val="99"/>
    <w:unhideWhenUsed/>
    <w:rsid w:val="00D640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08A"/>
  </w:style>
  <w:style w:type="paragraph" w:styleId="Akapitzlist">
    <w:name w:val="List Paragraph"/>
    <w:basedOn w:val="Normalny"/>
    <w:uiPriority w:val="34"/>
    <w:qFormat/>
    <w:rsid w:val="009C1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stażyści</dc:creator>
  <cp:lastModifiedBy>stażyści</cp:lastModifiedBy>
  <cp:revision>11</cp:revision>
  <dcterms:created xsi:type="dcterms:W3CDTF">2016-09-06T13:15:00Z</dcterms:created>
  <dcterms:modified xsi:type="dcterms:W3CDTF">2016-09-13T07:02:00Z</dcterms:modified>
</cp:coreProperties>
</file>